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BURSON TYRESHINE ULTRA SIL.GLOSS UN1993 HC3YE C3/PGII</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8D2FA8" w:rsidTr="008D2FA8">
        <w:tc>
          <w:tcPr>
            <w:tcW w:w="7313" w:type="dxa"/>
          </w:tcPr>
          <w:p w:rsidR="008D2FA8" w:rsidRPr="005114E6" w:rsidRDefault="008D2FA8"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8D2FA8" w:rsidRPr="005114E6" w:rsidRDefault="008D2FA8" w:rsidP="00AC3464">
            <w:pPr>
              <w:pStyle w:val="NewNormal"/>
              <w:rPr>
                <w:rFonts w:cs="Arial"/>
                <w:b/>
                <w:lang w:val="en-AU"/>
              </w:rPr>
            </w:pPr>
            <w:r>
              <w:rPr>
                <w:rFonts w:cs="Arial"/>
                <w:b/>
                <w:lang w:val="en-AU"/>
              </w:rPr>
              <w:t>Product Code</w:t>
            </w:r>
          </w:p>
        </w:tc>
      </w:tr>
      <w:tr w:rsidR="008D2FA8" w:rsidTr="008D2FA8">
        <w:tc>
          <w:tcPr>
            <w:tcW w:w="7313" w:type="dxa"/>
          </w:tcPr>
          <w:p w:rsidR="008D2FA8" w:rsidRPr="005114E6" w:rsidRDefault="008D2FA8" w:rsidP="00AC3464">
            <w:pPr>
              <w:pStyle w:val="NewNormal"/>
              <w:rPr>
                <w:rFonts w:cs="Arial"/>
                <w:lang w:val="en-AU"/>
              </w:rPr>
            </w:pPr>
            <w:r>
              <w:rPr>
                <w:rFonts w:cs="Arial"/>
                <w:lang w:val="en-GB"/>
              </w:rPr>
              <w:t>BURSON TYRESHINE ULTRA SIL.GLOSS UN1993 HC3YE C3/PGII, 20 Litres</w:t>
            </w:r>
          </w:p>
        </w:tc>
        <w:tc>
          <w:tcPr>
            <w:tcW w:w="2750" w:type="dxa"/>
          </w:tcPr>
          <w:p w:rsidR="008D2FA8" w:rsidRDefault="008D2FA8" w:rsidP="00AC3464">
            <w:pPr>
              <w:pStyle w:val="NewNormal"/>
              <w:rPr>
                <w:rFonts w:cs="Arial"/>
                <w:lang w:val="en-AU"/>
              </w:rPr>
            </w:pPr>
            <w:r>
              <w:rPr>
                <w:rFonts w:cs="Arial"/>
                <w:lang w:val="en-AU"/>
              </w:rPr>
              <w:t>BTSS20L</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Shine tyres.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BC5087">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EE07A5" w:rsidP="00825489">
            <w:pPr>
              <w:pStyle w:val="NewNormal"/>
              <w:widowControl/>
            </w:pPr>
            <w:bookmarkStart w:id="3" w:name="SUPPLIER"/>
            <w:r>
              <w:t>Peak Lubricants Pty Ltd</w:t>
            </w:r>
            <w:bookmarkEnd w:id="3"/>
          </w:p>
        </w:tc>
      </w:tr>
      <w:tr w:rsidR="00BC5087">
        <w:tc>
          <w:tcPr>
            <w:tcW w:w="1809" w:type="dxa"/>
          </w:tcPr>
          <w:p w:rsidR="00CC4A5C" w:rsidRPr="001716A4" w:rsidRDefault="00CC4A5C" w:rsidP="00831CBA">
            <w:pPr>
              <w:pStyle w:val="SubHeading"/>
              <w:keepNext w:val="0"/>
              <w:widowControl/>
            </w:pPr>
            <w:r w:rsidRPr="001716A4">
              <w:t>ABN:</w:t>
            </w:r>
          </w:p>
        </w:tc>
        <w:tc>
          <w:tcPr>
            <w:tcW w:w="6838" w:type="dxa"/>
          </w:tcPr>
          <w:p w:rsidR="00BC5087" w:rsidRDefault="008D2FA8">
            <w:pPr>
              <w:pStyle w:val="NewNormal"/>
              <w:widowControl/>
            </w:pPr>
            <w:r>
              <w:t>74887410101</w:t>
            </w:r>
          </w:p>
        </w:tc>
      </w:tr>
      <w:tr w:rsidR="00BC5087">
        <w:tc>
          <w:tcPr>
            <w:tcW w:w="1809" w:type="dxa"/>
          </w:tcPr>
          <w:p w:rsidR="00CC4A5C" w:rsidRPr="001716A4" w:rsidRDefault="00CC4A5C" w:rsidP="00831CBA">
            <w:pPr>
              <w:pStyle w:val="SubHeading"/>
              <w:keepNext w:val="0"/>
              <w:widowControl/>
            </w:pPr>
            <w:r w:rsidRPr="001716A4">
              <w:t>Street Address:</w:t>
            </w:r>
          </w:p>
        </w:tc>
        <w:tc>
          <w:tcPr>
            <w:tcW w:w="6838" w:type="dxa"/>
          </w:tcPr>
          <w:p w:rsidR="00BC5087" w:rsidRDefault="008D2FA8">
            <w:pPr>
              <w:pStyle w:val="NewNormal"/>
              <w:widowControl/>
            </w:pPr>
            <w:r>
              <w:t>224-230 South Gippsland Hwy</w:t>
            </w:r>
            <w:r>
              <w:br/>
              <w:t>Dandenong</w:t>
            </w:r>
            <w:r>
              <w:br/>
              <w:t>Victoria 3175</w:t>
            </w:r>
          </w:p>
        </w:tc>
      </w:tr>
      <w:tr w:rsidR="00BC5087">
        <w:tc>
          <w:tcPr>
            <w:tcW w:w="1809" w:type="dxa"/>
          </w:tcPr>
          <w:p w:rsidR="00B15E51" w:rsidRPr="00C15D8C" w:rsidRDefault="00B15E51" w:rsidP="00831CBA">
            <w:pPr>
              <w:pStyle w:val="NewNormal"/>
              <w:widowControl/>
              <w:rPr>
                <w:b/>
              </w:rPr>
            </w:pPr>
            <w:r w:rsidRPr="00C15D8C">
              <w:rPr>
                <w:b/>
              </w:rPr>
              <w:t>Telephone:</w:t>
            </w:r>
          </w:p>
        </w:tc>
        <w:tc>
          <w:tcPr>
            <w:tcW w:w="6838" w:type="dxa"/>
          </w:tcPr>
          <w:p w:rsidR="00BC5087" w:rsidRDefault="008D2FA8">
            <w:pPr>
              <w:pStyle w:val="NewNormal"/>
              <w:widowControl/>
            </w:pPr>
            <w:r>
              <w:t>(03) 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BC5087">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BC5087" w:rsidRDefault="008D2FA8">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C5087">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BC5087" w:rsidRDefault="008D2FA8">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BC5087" w:rsidRDefault="008D2FA8">
      <w:pPr>
        <w:pStyle w:val="NewNormal"/>
        <w:rPr>
          <w:rFonts w:cs="Arial"/>
          <w:lang w:val="en-AU"/>
        </w:rPr>
      </w:pPr>
      <w:r>
        <w:rPr>
          <w:rFonts w:cs="Arial"/>
          <w:lang w:val="en-AU"/>
        </w:rPr>
        <w:t>Flammable Liquids - Category 2</w:t>
      </w:r>
    </w:p>
    <w:p w:rsidR="00BC5087" w:rsidRDefault="008D2FA8">
      <w:pPr>
        <w:pStyle w:val="NewNormal"/>
        <w:rPr>
          <w:rFonts w:cs="Arial"/>
          <w:lang w:val="en-AU"/>
        </w:rPr>
      </w:pPr>
      <w:r>
        <w:rPr>
          <w:rFonts w:cs="Arial"/>
          <w:lang w:val="en-AU"/>
        </w:rPr>
        <w:t>Aspiration Hazard - Category 1</w:t>
      </w:r>
    </w:p>
    <w:p w:rsidR="00BC5087" w:rsidRDefault="008D2FA8">
      <w:pPr>
        <w:pStyle w:val="NewNormal"/>
        <w:rPr>
          <w:rFonts w:cs="Arial"/>
          <w:lang w:val="en-AU"/>
        </w:rPr>
      </w:pPr>
      <w:r>
        <w:rPr>
          <w:rFonts w:cs="Arial"/>
          <w:lang w:val="en-AU"/>
        </w:rPr>
        <w:t>Skin Corrosion/Irritation - Category 2</w:t>
      </w:r>
    </w:p>
    <w:p w:rsidR="00BC5087" w:rsidRDefault="008D2FA8">
      <w:pPr>
        <w:pStyle w:val="NewNormal"/>
        <w:rPr>
          <w:rFonts w:cs="Arial"/>
          <w:lang w:val="en-AU"/>
        </w:rPr>
      </w:pPr>
      <w:r>
        <w:rPr>
          <w:rFonts w:cs="Arial"/>
          <w:lang w:val="en-AU"/>
        </w:rPr>
        <w:t>Toxic to Reproduction - Category 2</w:t>
      </w:r>
    </w:p>
    <w:p w:rsidR="00BC5087" w:rsidRDefault="008D2FA8">
      <w:pPr>
        <w:pStyle w:val="NewNormal"/>
        <w:rPr>
          <w:rFonts w:cs="Arial"/>
          <w:lang w:val="en-AU"/>
        </w:rPr>
      </w:pPr>
      <w:r>
        <w:rPr>
          <w:rFonts w:cs="Arial"/>
          <w:lang w:val="en-AU"/>
        </w:rPr>
        <w:t>Specific Target Organ Toxicity (Single Exposure) - Category 3 Narcotic Effects</w:t>
      </w:r>
    </w:p>
    <w:p w:rsidR="00BC5087" w:rsidRDefault="008D2FA8">
      <w:pPr>
        <w:pStyle w:val="NewNormal"/>
        <w:rPr>
          <w:rFonts w:cs="Arial"/>
          <w:lang w:val="en-AU"/>
        </w:rPr>
      </w:pPr>
      <w:r>
        <w:rPr>
          <w:rFonts w:cs="Arial"/>
          <w:lang w:val="en-AU"/>
        </w:rPr>
        <w:t>Specific Target Organ Toxicity (Repeated Exposure) - Category 2</w:t>
      </w:r>
    </w:p>
    <w:p w:rsidR="00BC5087" w:rsidRDefault="008D2FA8">
      <w:pPr>
        <w:pStyle w:val="NewNormal"/>
        <w:rPr>
          <w:rFonts w:cs="Arial"/>
          <w:lang w:val="en-AU"/>
        </w:rPr>
      </w:pPr>
      <w:r>
        <w:rPr>
          <w:rFonts w:cs="Arial"/>
          <w:lang w:val="en-AU"/>
        </w:rPr>
        <w:t xml:space="preserve">Chronic </w:t>
      </w:r>
      <w:r>
        <w:rPr>
          <w:rFonts w:cs="Arial"/>
          <w:lang w:val="en-AU"/>
        </w:rPr>
        <w:t>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BC5087">
        <w:tc>
          <w:tcPr>
            <w:tcW w:w="1526" w:type="dxa"/>
          </w:tcPr>
          <w:p w:rsidR="007D7A92" w:rsidRPr="002F5099" w:rsidRDefault="00EE07A5" w:rsidP="00831CBA">
            <w:pPr>
              <w:pStyle w:val="NewNormal"/>
              <w:rPr>
                <w:rFonts w:cs="Arial"/>
                <w:lang w:val="en-AU"/>
              </w:rPr>
            </w:pPr>
            <w:r>
              <w:rPr>
                <w:rFonts w:cs="Arial"/>
                <w:lang w:val="en-AU"/>
              </w:rPr>
              <w:t>H225</w:t>
            </w:r>
          </w:p>
        </w:tc>
        <w:tc>
          <w:tcPr>
            <w:tcW w:w="7716" w:type="dxa"/>
          </w:tcPr>
          <w:p w:rsidR="007D7A92" w:rsidRPr="002F5099" w:rsidRDefault="00EE07A5" w:rsidP="00831CBA">
            <w:pPr>
              <w:pStyle w:val="NewNormal"/>
              <w:rPr>
                <w:rFonts w:cs="Arial"/>
                <w:lang w:val="en-AU"/>
              </w:rPr>
            </w:pPr>
            <w:r>
              <w:rPr>
                <w:rFonts w:cs="Arial"/>
                <w:lang w:val="en-AU"/>
              </w:rPr>
              <w:t>Highly flammable liquid and vapour.</w:t>
            </w:r>
          </w:p>
        </w:tc>
      </w:tr>
      <w:tr w:rsidR="00BC5087">
        <w:tc>
          <w:tcPr>
            <w:tcW w:w="1526" w:type="dxa"/>
          </w:tcPr>
          <w:p w:rsidR="007D7A92" w:rsidRPr="002F5099" w:rsidRDefault="00EE07A5" w:rsidP="00831CBA">
            <w:pPr>
              <w:pStyle w:val="NewNormal"/>
              <w:rPr>
                <w:rFonts w:cs="Arial"/>
                <w:lang w:val="en-AU"/>
              </w:rPr>
            </w:pPr>
            <w:r>
              <w:rPr>
                <w:rFonts w:cs="Arial"/>
                <w:lang w:val="en-AU"/>
              </w:rPr>
              <w:t>H304</w:t>
            </w:r>
          </w:p>
        </w:tc>
        <w:tc>
          <w:tcPr>
            <w:tcW w:w="7716" w:type="dxa"/>
          </w:tcPr>
          <w:p w:rsidR="007D7A92" w:rsidRPr="002F5099" w:rsidRDefault="00EE07A5" w:rsidP="00831CBA">
            <w:pPr>
              <w:pStyle w:val="NewNormal"/>
              <w:rPr>
                <w:rFonts w:cs="Arial"/>
                <w:lang w:val="en-AU"/>
              </w:rPr>
            </w:pPr>
            <w:r>
              <w:rPr>
                <w:rFonts w:cs="Arial"/>
                <w:lang w:val="en-AU"/>
              </w:rPr>
              <w:t>May be fatal if swallowed and enters airways.</w:t>
            </w:r>
          </w:p>
        </w:tc>
      </w:tr>
      <w:tr w:rsidR="00BC5087">
        <w:tc>
          <w:tcPr>
            <w:tcW w:w="1526" w:type="dxa"/>
          </w:tcPr>
          <w:p w:rsidR="007D7A92" w:rsidRPr="002F5099" w:rsidRDefault="00EE07A5" w:rsidP="00831CBA">
            <w:pPr>
              <w:pStyle w:val="NewNormal"/>
              <w:rPr>
                <w:rFonts w:cs="Arial"/>
                <w:lang w:val="en-AU"/>
              </w:rPr>
            </w:pPr>
            <w:r>
              <w:rPr>
                <w:rFonts w:cs="Arial"/>
                <w:lang w:val="en-AU"/>
              </w:rPr>
              <w:t>H315</w:t>
            </w:r>
          </w:p>
        </w:tc>
        <w:tc>
          <w:tcPr>
            <w:tcW w:w="7716" w:type="dxa"/>
          </w:tcPr>
          <w:p w:rsidR="007D7A92" w:rsidRPr="002F5099" w:rsidRDefault="00EE07A5" w:rsidP="00831CBA">
            <w:pPr>
              <w:pStyle w:val="NewNormal"/>
              <w:rPr>
                <w:rFonts w:cs="Arial"/>
                <w:lang w:val="en-AU"/>
              </w:rPr>
            </w:pPr>
            <w:r>
              <w:rPr>
                <w:rFonts w:cs="Arial"/>
                <w:lang w:val="en-AU"/>
              </w:rPr>
              <w:t>Causes skin irritation.</w:t>
            </w:r>
          </w:p>
        </w:tc>
      </w:tr>
      <w:tr w:rsidR="00BC5087">
        <w:tc>
          <w:tcPr>
            <w:tcW w:w="1526" w:type="dxa"/>
          </w:tcPr>
          <w:p w:rsidR="007D7A92" w:rsidRPr="002F5099" w:rsidRDefault="00EE07A5" w:rsidP="00831CBA">
            <w:pPr>
              <w:pStyle w:val="NewNormal"/>
              <w:rPr>
                <w:rFonts w:cs="Arial"/>
                <w:lang w:val="en-AU"/>
              </w:rPr>
            </w:pPr>
            <w:r>
              <w:rPr>
                <w:rFonts w:cs="Arial"/>
                <w:lang w:val="en-AU"/>
              </w:rPr>
              <w:t>H336</w:t>
            </w:r>
          </w:p>
        </w:tc>
        <w:tc>
          <w:tcPr>
            <w:tcW w:w="7716" w:type="dxa"/>
          </w:tcPr>
          <w:p w:rsidR="007D7A92" w:rsidRPr="002F5099" w:rsidRDefault="00EE07A5" w:rsidP="00831CBA">
            <w:pPr>
              <w:pStyle w:val="NewNormal"/>
              <w:rPr>
                <w:rFonts w:cs="Arial"/>
                <w:lang w:val="en-AU"/>
              </w:rPr>
            </w:pPr>
            <w:r>
              <w:rPr>
                <w:rFonts w:cs="Arial"/>
                <w:lang w:val="en-AU"/>
              </w:rPr>
              <w:t>May cause drowsiness or dizziness.</w:t>
            </w:r>
          </w:p>
        </w:tc>
      </w:tr>
      <w:tr w:rsidR="00BC5087">
        <w:tc>
          <w:tcPr>
            <w:tcW w:w="1526" w:type="dxa"/>
          </w:tcPr>
          <w:p w:rsidR="007D7A92" w:rsidRPr="002F5099" w:rsidRDefault="00EE07A5" w:rsidP="00831CBA">
            <w:pPr>
              <w:pStyle w:val="NewNormal"/>
              <w:rPr>
                <w:rFonts w:cs="Arial"/>
                <w:lang w:val="en-AU"/>
              </w:rPr>
            </w:pPr>
            <w:r>
              <w:rPr>
                <w:rFonts w:cs="Arial"/>
                <w:lang w:val="en-AU"/>
              </w:rPr>
              <w:t>H361</w:t>
            </w:r>
          </w:p>
        </w:tc>
        <w:tc>
          <w:tcPr>
            <w:tcW w:w="7716" w:type="dxa"/>
          </w:tcPr>
          <w:p w:rsidR="007D7A92" w:rsidRPr="002F5099" w:rsidRDefault="00EE07A5" w:rsidP="00831CBA">
            <w:pPr>
              <w:pStyle w:val="NewNormal"/>
              <w:rPr>
                <w:rFonts w:cs="Arial"/>
                <w:lang w:val="en-AU"/>
              </w:rPr>
            </w:pPr>
            <w:r>
              <w:rPr>
                <w:rFonts w:cs="Arial"/>
                <w:lang w:val="en-AU"/>
              </w:rPr>
              <w:t>Suspected of damaging fertility or the unborn child .</w:t>
            </w:r>
          </w:p>
        </w:tc>
      </w:tr>
      <w:tr w:rsidR="00BC5087">
        <w:tc>
          <w:tcPr>
            <w:tcW w:w="1526" w:type="dxa"/>
          </w:tcPr>
          <w:p w:rsidR="007D7A92" w:rsidRPr="002F5099" w:rsidRDefault="00EE07A5" w:rsidP="00831CBA">
            <w:pPr>
              <w:pStyle w:val="NewNormal"/>
              <w:rPr>
                <w:rFonts w:cs="Arial"/>
                <w:lang w:val="en-AU"/>
              </w:rPr>
            </w:pPr>
            <w:r>
              <w:rPr>
                <w:rFonts w:cs="Arial"/>
                <w:lang w:val="en-AU"/>
              </w:rPr>
              <w:t>H373</w:t>
            </w:r>
          </w:p>
        </w:tc>
        <w:tc>
          <w:tcPr>
            <w:tcW w:w="7716" w:type="dxa"/>
          </w:tcPr>
          <w:p w:rsidR="007D7A92" w:rsidRPr="002F5099" w:rsidRDefault="00EE07A5" w:rsidP="00831CBA">
            <w:pPr>
              <w:pStyle w:val="NewNormal"/>
              <w:rPr>
                <w:rFonts w:cs="Arial"/>
                <w:lang w:val="en-AU"/>
              </w:rPr>
            </w:pPr>
            <w:r>
              <w:rPr>
                <w:rFonts w:cs="Arial"/>
                <w:lang w:val="en-AU"/>
              </w:rPr>
              <w:t>May cause damage to organs through prolonged or repeated exposure.</w:t>
            </w:r>
          </w:p>
        </w:tc>
      </w:tr>
      <w:tr w:rsidR="00BC5087">
        <w:tc>
          <w:tcPr>
            <w:tcW w:w="1526" w:type="dxa"/>
          </w:tcPr>
          <w:p w:rsidR="007D7A92" w:rsidRPr="002F5099" w:rsidRDefault="00EE07A5" w:rsidP="00831CBA">
            <w:pPr>
              <w:pStyle w:val="NewNormal"/>
              <w:rPr>
                <w:rFonts w:cs="Arial"/>
                <w:lang w:val="en-AU"/>
              </w:rPr>
            </w:pPr>
            <w:r>
              <w:rPr>
                <w:rFonts w:cs="Arial"/>
                <w:lang w:val="en-AU"/>
              </w:rPr>
              <w:t>H411</w:t>
            </w:r>
          </w:p>
        </w:tc>
        <w:tc>
          <w:tcPr>
            <w:tcW w:w="7716" w:type="dxa"/>
          </w:tcPr>
          <w:p w:rsidR="007D7A92" w:rsidRPr="002F5099" w:rsidRDefault="00EE07A5" w:rsidP="00831CBA">
            <w:pPr>
              <w:pStyle w:val="NewNormal"/>
              <w:rPr>
                <w:rFonts w:cs="Arial"/>
                <w:lang w:val="en-AU"/>
              </w:rPr>
            </w:pPr>
            <w:r>
              <w:rPr>
                <w:rFonts w:cs="Arial"/>
                <w:lang w:val="en-AU"/>
              </w:rPr>
              <w:t>Toxic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BC5087">
        <w:tc>
          <w:tcPr>
            <w:tcW w:w="1526" w:type="dxa"/>
          </w:tcPr>
          <w:p w:rsidR="007D7A92" w:rsidRPr="00193A68" w:rsidRDefault="00EE07A5" w:rsidP="00831CBA">
            <w:pPr>
              <w:pStyle w:val="NewNormal"/>
              <w:rPr>
                <w:rFonts w:cs="Arial"/>
                <w:lang w:val="en-AU"/>
              </w:rPr>
            </w:pPr>
            <w:r>
              <w:rPr>
                <w:rFonts w:cs="Arial"/>
                <w:lang w:val="en-AU"/>
              </w:rPr>
              <w:t>P102</w:t>
            </w:r>
          </w:p>
        </w:tc>
        <w:tc>
          <w:tcPr>
            <w:tcW w:w="7716" w:type="dxa"/>
          </w:tcPr>
          <w:p w:rsidR="007D7A92" w:rsidRPr="00193A68" w:rsidRDefault="00EE07A5" w:rsidP="00831CBA">
            <w:pPr>
              <w:pStyle w:val="NewNormal"/>
              <w:rPr>
                <w:rFonts w:cs="Arial"/>
                <w:lang w:val="en-AU"/>
              </w:rPr>
            </w:pPr>
            <w:r>
              <w:rPr>
                <w:rFonts w:cs="Arial"/>
                <w:lang w:val="en-AU"/>
              </w:rPr>
              <w:t>Keep out of reach of children.</w:t>
            </w:r>
          </w:p>
        </w:tc>
      </w:tr>
      <w:tr w:rsidR="00BC5087">
        <w:tc>
          <w:tcPr>
            <w:tcW w:w="1526" w:type="dxa"/>
          </w:tcPr>
          <w:p w:rsidR="007D7A92" w:rsidRPr="00193A68" w:rsidRDefault="00EE07A5" w:rsidP="00831CBA">
            <w:pPr>
              <w:pStyle w:val="NewNormal"/>
              <w:rPr>
                <w:rFonts w:cs="Arial"/>
                <w:lang w:val="en-AU"/>
              </w:rPr>
            </w:pPr>
            <w:r>
              <w:rPr>
                <w:rFonts w:cs="Arial"/>
                <w:lang w:val="en-AU"/>
              </w:rPr>
              <w:t>P103</w:t>
            </w:r>
          </w:p>
        </w:tc>
        <w:tc>
          <w:tcPr>
            <w:tcW w:w="7716" w:type="dxa"/>
          </w:tcPr>
          <w:p w:rsidR="007D7A92" w:rsidRPr="00193A68" w:rsidRDefault="00EE07A5" w:rsidP="00831CBA">
            <w:pPr>
              <w:pStyle w:val="NewNormal"/>
              <w:rPr>
                <w:rFonts w:cs="Arial"/>
                <w:lang w:val="en-AU"/>
              </w:rPr>
            </w:pPr>
            <w:r>
              <w:rPr>
                <w:rFonts w:cs="Arial"/>
                <w:lang w:val="en-AU"/>
              </w:rPr>
              <w:t>Read label before use.</w:t>
            </w:r>
          </w:p>
        </w:tc>
      </w:tr>
      <w:tr w:rsidR="00BC5087">
        <w:tc>
          <w:tcPr>
            <w:tcW w:w="1526" w:type="dxa"/>
          </w:tcPr>
          <w:p w:rsidR="007D7A92" w:rsidRPr="00193A68" w:rsidRDefault="00EE07A5" w:rsidP="00831CBA">
            <w:pPr>
              <w:pStyle w:val="NewNormal"/>
              <w:rPr>
                <w:rFonts w:cs="Arial"/>
                <w:lang w:val="en-AU"/>
              </w:rPr>
            </w:pPr>
            <w:r>
              <w:rPr>
                <w:rFonts w:cs="Arial"/>
                <w:lang w:val="en-AU"/>
              </w:rPr>
              <w:lastRenderedPageBreak/>
              <w:t>P201</w:t>
            </w:r>
          </w:p>
        </w:tc>
        <w:tc>
          <w:tcPr>
            <w:tcW w:w="7716" w:type="dxa"/>
          </w:tcPr>
          <w:p w:rsidR="007D7A92" w:rsidRPr="00193A68" w:rsidRDefault="00EE07A5" w:rsidP="00831CBA">
            <w:pPr>
              <w:pStyle w:val="NewNormal"/>
              <w:rPr>
                <w:rFonts w:cs="Arial"/>
                <w:lang w:val="en-AU"/>
              </w:rPr>
            </w:pPr>
            <w:r>
              <w:rPr>
                <w:rFonts w:cs="Arial"/>
                <w:lang w:val="en-AU"/>
              </w:rPr>
              <w:t>Obtain special instructions before use.</w:t>
            </w:r>
          </w:p>
        </w:tc>
      </w:tr>
      <w:tr w:rsidR="00BC5087">
        <w:tc>
          <w:tcPr>
            <w:tcW w:w="1526" w:type="dxa"/>
          </w:tcPr>
          <w:p w:rsidR="007D7A92" w:rsidRPr="00193A68" w:rsidRDefault="00EE07A5" w:rsidP="00831CBA">
            <w:pPr>
              <w:pStyle w:val="NewNormal"/>
              <w:rPr>
                <w:rFonts w:cs="Arial"/>
                <w:lang w:val="en-AU"/>
              </w:rPr>
            </w:pPr>
            <w:r>
              <w:rPr>
                <w:rFonts w:cs="Arial"/>
                <w:lang w:val="en-AU"/>
              </w:rPr>
              <w:t>P202</w:t>
            </w:r>
          </w:p>
        </w:tc>
        <w:tc>
          <w:tcPr>
            <w:tcW w:w="7716" w:type="dxa"/>
          </w:tcPr>
          <w:p w:rsidR="007D7A92" w:rsidRPr="00193A68" w:rsidRDefault="00EE07A5" w:rsidP="00831CBA">
            <w:pPr>
              <w:pStyle w:val="NewNormal"/>
              <w:rPr>
                <w:rFonts w:cs="Arial"/>
                <w:lang w:val="en-AU"/>
              </w:rPr>
            </w:pPr>
            <w:r>
              <w:rPr>
                <w:rFonts w:cs="Arial"/>
                <w:lang w:val="en-AU"/>
              </w:rPr>
              <w:t>Do not handle until all safety precautions have been read and understood.</w:t>
            </w:r>
          </w:p>
        </w:tc>
      </w:tr>
      <w:tr w:rsidR="00BC5087">
        <w:tc>
          <w:tcPr>
            <w:tcW w:w="1526" w:type="dxa"/>
          </w:tcPr>
          <w:p w:rsidR="007D7A92" w:rsidRPr="00193A68" w:rsidRDefault="00EE07A5" w:rsidP="00831CBA">
            <w:pPr>
              <w:pStyle w:val="NewNormal"/>
              <w:rPr>
                <w:rFonts w:cs="Arial"/>
                <w:lang w:val="en-AU"/>
              </w:rPr>
            </w:pPr>
            <w:r>
              <w:rPr>
                <w:rFonts w:cs="Arial"/>
                <w:lang w:val="en-AU"/>
              </w:rPr>
              <w:t>P210</w:t>
            </w:r>
          </w:p>
        </w:tc>
        <w:tc>
          <w:tcPr>
            <w:tcW w:w="7716" w:type="dxa"/>
          </w:tcPr>
          <w:p w:rsidR="007D7A92" w:rsidRPr="00193A68" w:rsidRDefault="00EE07A5" w:rsidP="00831CBA">
            <w:pPr>
              <w:pStyle w:val="NewNormal"/>
              <w:rPr>
                <w:rFonts w:cs="Arial"/>
                <w:lang w:val="en-AU"/>
              </w:rPr>
            </w:pPr>
            <w:r>
              <w:rPr>
                <w:rFonts w:cs="Arial"/>
                <w:lang w:val="en-AU"/>
              </w:rPr>
              <w:t>Keep away from heat/sparks/open flames/hot surfaces. No smoking.</w:t>
            </w:r>
          </w:p>
        </w:tc>
      </w:tr>
      <w:tr w:rsidR="00BC5087">
        <w:tc>
          <w:tcPr>
            <w:tcW w:w="1526" w:type="dxa"/>
          </w:tcPr>
          <w:p w:rsidR="007D7A92" w:rsidRPr="00193A68" w:rsidRDefault="00EE07A5" w:rsidP="00831CBA">
            <w:pPr>
              <w:pStyle w:val="NewNormal"/>
              <w:rPr>
                <w:rFonts w:cs="Arial"/>
                <w:lang w:val="en-AU"/>
              </w:rPr>
            </w:pPr>
            <w:r>
              <w:rPr>
                <w:rFonts w:cs="Arial"/>
                <w:lang w:val="en-AU"/>
              </w:rPr>
              <w:t>P233</w:t>
            </w:r>
          </w:p>
        </w:tc>
        <w:tc>
          <w:tcPr>
            <w:tcW w:w="7716" w:type="dxa"/>
          </w:tcPr>
          <w:p w:rsidR="007D7A92" w:rsidRPr="00193A68" w:rsidRDefault="00EE07A5" w:rsidP="00831CBA">
            <w:pPr>
              <w:pStyle w:val="NewNormal"/>
              <w:rPr>
                <w:rFonts w:cs="Arial"/>
                <w:lang w:val="en-AU"/>
              </w:rPr>
            </w:pPr>
            <w:r>
              <w:rPr>
                <w:rFonts w:cs="Arial"/>
                <w:lang w:val="en-AU"/>
              </w:rPr>
              <w:t>Keep container tightly closed.</w:t>
            </w:r>
          </w:p>
        </w:tc>
      </w:tr>
      <w:tr w:rsidR="00BC5087">
        <w:tc>
          <w:tcPr>
            <w:tcW w:w="1526" w:type="dxa"/>
          </w:tcPr>
          <w:p w:rsidR="007D7A92" w:rsidRPr="00193A68" w:rsidRDefault="00EE07A5" w:rsidP="00831CBA">
            <w:pPr>
              <w:pStyle w:val="NewNormal"/>
              <w:rPr>
                <w:rFonts w:cs="Arial"/>
                <w:lang w:val="en-AU"/>
              </w:rPr>
            </w:pPr>
            <w:r>
              <w:rPr>
                <w:rFonts w:cs="Arial"/>
                <w:lang w:val="en-AU"/>
              </w:rPr>
              <w:t>P240</w:t>
            </w:r>
          </w:p>
        </w:tc>
        <w:tc>
          <w:tcPr>
            <w:tcW w:w="7716" w:type="dxa"/>
          </w:tcPr>
          <w:p w:rsidR="007D7A92" w:rsidRPr="00193A68" w:rsidRDefault="00EE07A5" w:rsidP="00831CBA">
            <w:pPr>
              <w:pStyle w:val="NewNormal"/>
              <w:rPr>
                <w:rFonts w:cs="Arial"/>
                <w:lang w:val="en-AU"/>
              </w:rPr>
            </w:pPr>
            <w:r>
              <w:rPr>
                <w:rFonts w:cs="Arial"/>
                <w:lang w:val="en-AU"/>
              </w:rPr>
              <w:t>Ground/bond container and receiving equipment.</w:t>
            </w:r>
          </w:p>
        </w:tc>
      </w:tr>
      <w:tr w:rsidR="00BC5087">
        <w:tc>
          <w:tcPr>
            <w:tcW w:w="1526" w:type="dxa"/>
          </w:tcPr>
          <w:p w:rsidR="007D7A92" w:rsidRPr="00193A68" w:rsidRDefault="00EE07A5" w:rsidP="00831CBA">
            <w:pPr>
              <w:pStyle w:val="NewNormal"/>
              <w:rPr>
                <w:rFonts w:cs="Arial"/>
                <w:lang w:val="en-AU"/>
              </w:rPr>
            </w:pPr>
            <w:r>
              <w:rPr>
                <w:rFonts w:cs="Arial"/>
                <w:lang w:val="en-AU"/>
              </w:rPr>
              <w:t>P241</w:t>
            </w:r>
          </w:p>
        </w:tc>
        <w:tc>
          <w:tcPr>
            <w:tcW w:w="7716" w:type="dxa"/>
          </w:tcPr>
          <w:p w:rsidR="007D7A92" w:rsidRPr="00193A68" w:rsidRDefault="00EE07A5" w:rsidP="00831CBA">
            <w:pPr>
              <w:pStyle w:val="NewNormal"/>
              <w:rPr>
                <w:rFonts w:cs="Arial"/>
                <w:lang w:val="en-AU"/>
              </w:rPr>
            </w:pPr>
            <w:r>
              <w:rPr>
                <w:rFonts w:cs="Arial"/>
                <w:lang w:val="en-AU"/>
              </w:rPr>
              <w:t>Use explosion-proof electrical, ventilating, lighting and all other equipment.</w:t>
            </w:r>
          </w:p>
        </w:tc>
      </w:tr>
      <w:tr w:rsidR="00BC5087">
        <w:tc>
          <w:tcPr>
            <w:tcW w:w="1526" w:type="dxa"/>
          </w:tcPr>
          <w:p w:rsidR="007D7A92" w:rsidRPr="00193A68" w:rsidRDefault="00EE07A5" w:rsidP="00831CBA">
            <w:pPr>
              <w:pStyle w:val="NewNormal"/>
              <w:rPr>
                <w:rFonts w:cs="Arial"/>
                <w:lang w:val="en-AU"/>
              </w:rPr>
            </w:pPr>
            <w:r>
              <w:rPr>
                <w:rFonts w:cs="Arial"/>
                <w:lang w:val="en-AU"/>
              </w:rPr>
              <w:t>P242</w:t>
            </w:r>
          </w:p>
        </w:tc>
        <w:tc>
          <w:tcPr>
            <w:tcW w:w="7716" w:type="dxa"/>
          </w:tcPr>
          <w:p w:rsidR="007D7A92" w:rsidRPr="00193A68" w:rsidRDefault="00EE07A5" w:rsidP="00831CBA">
            <w:pPr>
              <w:pStyle w:val="NewNormal"/>
              <w:rPr>
                <w:rFonts w:cs="Arial"/>
                <w:lang w:val="en-AU"/>
              </w:rPr>
            </w:pPr>
            <w:r>
              <w:rPr>
                <w:rFonts w:cs="Arial"/>
                <w:lang w:val="en-AU"/>
              </w:rPr>
              <w:t>Use only non-sparking tools.</w:t>
            </w:r>
          </w:p>
        </w:tc>
      </w:tr>
      <w:tr w:rsidR="00BC5087">
        <w:tc>
          <w:tcPr>
            <w:tcW w:w="1526" w:type="dxa"/>
          </w:tcPr>
          <w:p w:rsidR="007D7A92" w:rsidRPr="00193A68" w:rsidRDefault="00EE07A5" w:rsidP="00831CBA">
            <w:pPr>
              <w:pStyle w:val="NewNormal"/>
              <w:rPr>
                <w:rFonts w:cs="Arial"/>
                <w:lang w:val="en-AU"/>
              </w:rPr>
            </w:pPr>
            <w:r>
              <w:rPr>
                <w:rFonts w:cs="Arial"/>
                <w:lang w:val="en-AU"/>
              </w:rPr>
              <w:t>P243</w:t>
            </w:r>
          </w:p>
        </w:tc>
        <w:tc>
          <w:tcPr>
            <w:tcW w:w="7716" w:type="dxa"/>
          </w:tcPr>
          <w:p w:rsidR="007D7A92" w:rsidRPr="00193A68" w:rsidRDefault="00EE07A5" w:rsidP="00831CBA">
            <w:pPr>
              <w:pStyle w:val="NewNormal"/>
              <w:rPr>
                <w:rFonts w:cs="Arial"/>
                <w:lang w:val="en-AU"/>
              </w:rPr>
            </w:pPr>
            <w:r>
              <w:rPr>
                <w:rFonts w:cs="Arial"/>
                <w:lang w:val="en-AU"/>
              </w:rPr>
              <w:t>Take precautionary measures against static discharge.</w:t>
            </w:r>
          </w:p>
        </w:tc>
      </w:tr>
      <w:tr w:rsidR="00BC5087">
        <w:tc>
          <w:tcPr>
            <w:tcW w:w="1526" w:type="dxa"/>
          </w:tcPr>
          <w:p w:rsidR="007D7A92" w:rsidRPr="00193A68" w:rsidRDefault="00EE07A5" w:rsidP="00831CBA">
            <w:pPr>
              <w:pStyle w:val="NewNormal"/>
              <w:rPr>
                <w:rFonts w:cs="Arial"/>
                <w:lang w:val="en-AU"/>
              </w:rPr>
            </w:pPr>
            <w:r>
              <w:rPr>
                <w:rFonts w:cs="Arial"/>
                <w:lang w:val="en-AU"/>
              </w:rPr>
              <w:t>P260</w:t>
            </w:r>
          </w:p>
        </w:tc>
        <w:tc>
          <w:tcPr>
            <w:tcW w:w="7716" w:type="dxa"/>
          </w:tcPr>
          <w:p w:rsidR="007D7A92" w:rsidRPr="00193A68" w:rsidRDefault="00EE07A5" w:rsidP="00831CBA">
            <w:pPr>
              <w:pStyle w:val="NewNormal"/>
              <w:rPr>
                <w:rFonts w:cs="Arial"/>
                <w:lang w:val="en-AU"/>
              </w:rPr>
            </w:pPr>
            <w:r>
              <w:rPr>
                <w:rFonts w:cs="Arial"/>
                <w:lang w:val="en-AU"/>
              </w:rPr>
              <w:t>Do not breathe dust, fume, gas, mist, vapours or spray.</w:t>
            </w:r>
          </w:p>
        </w:tc>
      </w:tr>
      <w:tr w:rsidR="00BC5087">
        <w:tc>
          <w:tcPr>
            <w:tcW w:w="1526" w:type="dxa"/>
          </w:tcPr>
          <w:p w:rsidR="007D7A92" w:rsidRPr="00193A68" w:rsidRDefault="00EE07A5" w:rsidP="00831CBA">
            <w:pPr>
              <w:pStyle w:val="NewNormal"/>
              <w:rPr>
                <w:rFonts w:cs="Arial"/>
                <w:lang w:val="en-AU"/>
              </w:rPr>
            </w:pPr>
            <w:r>
              <w:rPr>
                <w:rFonts w:cs="Arial"/>
                <w:lang w:val="en-AU"/>
              </w:rPr>
              <w:t>P261</w:t>
            </w:r>
          </w:p>
        </w:tc>
        <w:tc>
          <w:tcPr>
            <w:tcW w:w="7716" w:type="dxa"/>
          </w:tcPr>
          <w:p w:rsidR="007D7A92" w:rsidRPr="00193A68" w:rsidRDefault="00EE07A5" w:rsidP="00831CBA">
            <w:pPr>
              <w:pStyle w:val="NewNormal"/>
              <w:rPr>
                <w:rFonts w:cs="Arial"/>
                <w:lang w:val="en-AU"/>
              </w:rPr>
            </w:pPr>
            <w:r>
              <w:rPr>
                <w:rFonts w:cs="Arial"/>
                <w:lang w:val="en-AU"/>
              </w:rPr>
              <w:t>Avoid breathing dust, fume, gas, mist, vapours or spray..</w:t>
            </w:r>
          </w:p>
        </w:tc>
      </w:tr>
      <w:tr w:rsidR="00BC5087">
        <w:tc>
          <w:tcPr>
            <w:tcW w:w="1526" w:type="dxa"/>
          </w:tcPr>
          <w:p w:rsidR="007D7A92" w:rsidRPr="00193A68" w:rsidRDefault="00EE07A5" w:rsidP="00831CBA">
            <w:pPr>
              <w:pStyle w:val="NewNormal"/>
              <w:rPr>
                <w:rFonts w:cs="Arial"/>
                <w:lang w:val="en-AU"/>
              </w:rPr>
            </w:pPr>
            <w:r>
              <w:rPr>
                <w:rFonts w:cs="Arial"/>
                <w:lang w:val="en-AU"/>
              </w:rPr>
              <w:t>P264</w:t>
            </w:r>
          </w:p>
        </w:tc>
        <w:tc>
          <w:tcPr>
            <w:tcW w:w="7716" w:type="dxa"/>
          </w:tcPr>
          <w:p w:rsidR="007D7A92" w:rsidRPr="00193A68" w:rsidRDefault="00EE07A5" w:rsidP="00831CBA">
            <w:pPr>
              <w:pStyle w:val="NewNormal"/>
              <w:rPr>
                <w:rFonts w:cs="Arial"/>
                <w:lang w:val="en-AU"/>
              </w:rPr>
            </w:pPr>
            <w:r>
              <w:rPr>
                <w:rFonts w:cs="Arial"/>
                <w:lang w:val="en-AU"/>
              </w:rPr>
              <w:t>Wash hands, face and all exposed skin thoroughly after handling.</w:t>
            </w:r>
          </w:p>
        </w:tc>
      </w:tr>
      <w:tr w:rsidR="00BC5087">
        <w:tc>
          <w:tcPr>
            <w:tcW w:w="1526" w:type="dxa"/>
          </w:tcPr>
          <w:p w:rsidR="007D7A92" w:rsidRPr="00193A68" w:rsidRDefault="00EE07A5" w:rsidP="00831CBA">
            <w:pPr>
              <w:pStyle w:val="NewNormal"/>
              <w:rPr>
                <w:rFonts w:cs="Arial"/>
                <w:lang w:val="en-AU"/>
              </w:rPr>
            </w:pPr>
            <w:r>
              <w:rPr>
                <w:rFonts w:cs="Arial"/>
                <w:lang w:val="en-AU"/>
              </w:rPr>
              <w:t>P271</w:t>
            </w:r>
          </w:p>
        </w:tc>
        <w:tc>
          <w:tcPr>
            <w:tcW w:w="7716" w:type="dxa"/>
          </w:tcPr>
          <w:p w:rsidR="007D7A92" w:rsidRPr="00193A68" w:rsidRDefault="00EE07A5" w:rsidP="00831CBA">
            <w:pPr>
              <w:pStyle w:val="NewNormal"/>
              <w:rPr>
                <w:rFonts w:cs="Arial"/>
                <w:lang w:val="en-AU"/>
              </w:rPr>
            </w:pPr>
            <w:r>
              <w:rPr>
                <w:rFonts w:cs="Arial"/>
                <w:lang w:val="en-AU"/>
              </w:rPr>
              <w:t>Use only outdoors or in a well-ventilated area.</w:t>
            </w:r>
          </w:p>
        </w:tc>
      </w:tr>
      <w:tr w:rsidR="00BC5087">
        <w:tc>
          <w:tcPr>
            <w:tcW w:w="1526" w:type="dxa"/>
          </w:tcPr>
          <w:p w:rsidR="007D7A92" w:rsidRPr="00193A68" w:rsidRDefault="00EE07A5" w:rsidP="00831CBA">
            <w:pPr>
              <w:pStyle w:val="NewNormal"/>
              <w:rPr>
                <w:rFonts w:cs="Arial"/>
                <w:lang w:val="en-AU"/>
              </w:rPr>
            </w:pPr>
            <w:r>
              <w:rPr>
                <w:rFonts w:cs="Arial"/>
                <w:lang w:val="en-AU"/>
              </w:rPr>
              <w:t>P281</w:t>
            </w:r>
          </w:p>
        </w:tc>
        <w:tc>
          <w:tcPr>
            <w:tcW w:w="7716" w:type="dxa"/>
          </w:tcPr>
          <w:p w:rsidR="007D7A92" w:rsidRPr="00193A68" w:rsidRDefault="00EE07A5" w:rsidP="00831CBA">
            <w:pPr>
              <w:pStyle w:val="NewNormal"/>
              <w:rPr>
                <w:rFonts w:cs="Arial"/>
                <w:lang w:val="en-AU"/>
              </w:rPr>
            </w:pPr>
            <w:r>
              <w:rPr>
                <w:rFonts w:cs="Arial"/>
                <w:lang w:val="en-AU"/>
              </w:rPr>
              <w:t>Use personal protective equipment as required.</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BC5087">
        <w:tc>
          <w:tcPr>
            <w:tcW w:w="1526" w:type="dxa"/>
          </w:tcPr>
          <w:p w:rsidR="007D7A92" w:rsidRPr="00475555" w:rsidRDefault="00EE07A5" w:rsidP="00831CBA">
            <w:pPr>
              <w:pStyle w:val="NewNormal"/>
              <w:rPr>
                <w:rFonts w:cs="Arial"/>
                <w:lang w:val="en-AU"/>
              </w:rPr>
            </w:pPr>
            <w:r>
              <w:rPr>
                <w:rFonts w:cs="Arial"/>
                <w:lang w:val="en-AU"/>
              </w:rPr>
              <w:t>P101</w:t>
            </w:r>
          </w:p>
        </w:tc>
        <w:tc>
          <w:tcPr>
            <w:tcW w:w="7716" w:type="dxa"/>
          </w:tcPr>
          <w:p w:rsidR="007D7A92" w:rsidRPr="00475555" w:rsidRDefault="00EE07A5" w:rsidP="00831CBA">
            <w:pPr>
              <w:pStyle w:val="NewNormal"/>
              <w:rPr>
                <w:rFonts w:cs="Arial"/>
                <w:lang w:val="en-AU"/>
              </w:rPr>
            </w:pPr>
            <w:r>
              <w:rPr>
                <w:rFonts w:cs="Arial"/>
                <w:lang w:val="en-AU"/>
              </w:rPr>
              <w:t>If medical advice is needed, have product container or label at hand.</w:t>
            </w:r>
          </w:p>
        </w:tc>
      </w:tr>
      <w:tr w:rsidR="00BC5087">
        <w:tc>
          <w:tcPr>
            <w:tcW w:w="1526" w:type="dxa"/>
          </w:tcPr>
          <w:p w:rsidR="007D7A92" w:rsidRPr="00475555" w:rsidRDefault="00EE07A5" w:rsidP="00831CBA">
            <w:pPr>
              <w:pStyle w:val="NewNormal"/>
              <w:rPr>
                <w:rFonts w:cs="Arial"/>
                <w:lang w:val="en-AU"/>
              </w:rPr>
            </w:pPr>
            <w:r>
              <w:rPr>
                <w:rFonts w:cs="Arial"/>
                <w:lang w:val="en-AU"/>
              </w:rPr>
              <w:t>P301+P310</w:t>
            </w:r>
          </w:p>
        </w:tc>
        <w:tc>
          <w:tcPr>
            <w:tcW w:w="7716" w:type="dxa"/>
          </w:tcPr>
          <w:p w:rsidR="007D7A92" w:rsidRPr="00475555" w:rsidRDefault="00EE07A5" w:rsidP="00831CBA">
            <w:pPr>
              <w:pStyle w:val="NewNormal"/>
              <w:rPr>
                <w:rFonts w:cs="Arial"/>
                <w:lang w:val="en-AU"/>
              </w:rPr>
            </w:pPr>
            <w:r>
              <w:rPr>
                <w:rFonts w:cs="Arial"/>
                <w:lang w:val="en-AU"/>
              </w:rPr>
              <w:t>IF SWALLOWED: Immediately call a POISON CENTER or doctor/physician.</w:t>
            </w:r>
          </w:p>
        </w:tc>
      </w:tr>
      <w:tr w:rsidR="00BC5087">
        <w:tc>
          <w:tcPr>
            <w:tcW w:w="1526" w:type="dxa"/>
          </w:tcPr>
          <w:p w:rsidR="007D7A92" w:rsidRPr="00475555" w:rsidRDefault="00EE07A5" w:rsidP="00831CBA">
            <w:pPr>
              <w:pStyle w:val="NewNormal"/>
              <w:rPr>
                <w:rFonts w:cs="Arial"/>
                <w:lang w:val="en-AU"/>
              </w:rPr>
            </w:pPr>
            <w:r>
              <w:rPr>
                <w:rFonts w:cs="Arial"/>
                <w:lang w:val="en-AU"/>
              </w:rPr>
              <w:t>P302+P352</w:t>
            </w:r>
          </w:p>
        </w:tc>
        <w:tc>
          <w:tcPr>
            <w:tcW w:w="7716" w:type="dxa"/>
          </w:tcPr>
          <w:p w:rsidR="007D7A92" w:rsidRPr="00475555" w:rsidRDefault="00EE07A5" w:rsidP="00831CBA">
            <w:pPr>
              <w:pStyle w:val="NewNormal"/>
              <w:rPr>
                <w:rFonts w:cs="Arial"/>
                <w:lang w:val="en-AU"/>
              </w:rPr>
            </w:pPr>
            <w:r>
              <w:rPr>
                <w:rFonts w:cs="Arial"/>
                <w:lang w:val="en-AU"/>
              </w:rPr>
              <w:t>IF ON SKIN: Wash with plenty of soap and water.</w:t>
            </w:r>
          </w:p>
        </w:tc>
      </w:tr>
      <w:tr w:rsidR="00BC5087">
        <w:tc>
          <w:tcPr>
            <w:tcW w:w="1526" w:type="dxa"/>
          </w:tcPr>
          <w:p w:rsidR="007D7A92" w:rsidRPr="00475555" w:rsidRDefault="00EE07A5" w:rsidP="00831CBA">
            <w:pPr>
              <w:pStyle w:val="NewNormal"/>
              <w:rPr>
                <w:rFonts w:cs="Arial"/>
                <w:lang w:val="en-AU"/>
              </w:rPr>
            </w:pPr>
            <w:r>
              <w:rPr>
                <w:rFonts w:cs="Arial"/>
                <w:lang w:val="en-AU"/>
              </w:rPr>
              <w:t>P303+P361+P353</w:t>
            </w:r>
          </w:p>
        </w:tc>
        <w:tc>
          <w:tcPr>
            <w:tcW w:w="7716" w:type="dxa"/>
          </w:tcPr>
          <w:p w:rsidR="007D7A92" w:rsidRPr="00475555" w:rsidRDefault="00EE07A5" w:rsidP="00831CBA">
            <w:pPr>
              <w:pStyle w:val="NewNormal"/>
              <w:rPr>
                <w:rFonts w:cs="Arial"/>
                <w:lang w:val="en-AU"/>
              </w:rPr>
            </w:pPr>
            <w:r>
              <w:rPr>
                <w:rFonts w:cs="Arial"/>
                <w:lang w:val="en-AU"/>
              </w:rPr>
              <w:t>IF ON SKIN (or hair): Remove/Take off immediately all contaminated clothing. Rinse skin with water/shower.</w:t>
            </w:r>
          </w:p>
        </w:tc>
      </w:tr>
      <w:tr w:rsidR="00BC5087">
        <w:tc>
          <w:tcPr>
            <w:tcW w:w="1526" w:type="dxa"/>
          </w:tcPr>
          <w:p w:rsidR="007D7A92" w:rsidRPr="00475555" w:rsidRDefault="00EE07A5" w:rsidP="00831CBA">
            <w:pPr>
              <w:pStyle w:val="NewNormal"/>
              <w:rPr>
                <w:rFonts w:cs="Arial"/>
                <w:lang w:val="en-AU"/>
              </w:rPr>
            </w:pPr>
            <w:r>
              <w:rPr>
                <w:rFonts w:cs="Arial"/>
                <w:lang w:val="en-AU"/>
              </w:rPr>
              <w:t>P304+P340</w:t>
            </w:r>
          </w:p>
        </w:tc>
        <w:tc>
          <w:tcPr>
            <w:tcW w:w="7716" w:type="dxa"/>
          </w:tcPr>
          <w:p w:rsidR="007D7A92" w:rsidRPr="00475555" w:rsidRDefault="00EE07A5" w:rsidP="00831CBA">
            <w:pPr>
              <w:pStyle w:val="NewNormal"/>
              <w:rPr>
                <w:rFonts w:cs="Arial"/>
                <w:lang w:val="en-AU"/>
              </w:rPr>
            </w:pPr>
            <w:r>
              <w:rPr>
                <w:rFonts w:cs="Arial"/>
                <w:lang w:val="en-AU"/>
              </w:rPr>
              <w:t>IF INHALED: Remove victim to fresh air and keep at rest in a position comfortable for breathing.</w:t>
            </w:r>
          </w:p>
        </w:tc>
      </w:tr>
      <w:tr w:rsidR="00BC5087">
        <w:tc>
          <w:tcPr>
            <w:tcW w:w="1526" w:type="dxa"/>
          </w:tcPr>
          <w:p w:rsidR="007D7A92" w:rsidRPr="00475555" w:rsidRDefault="00EE07A5" w:rsidP="00831CBA">
            <w:pPr>
              <w:pStyle w:val="NewNormal"/>
              <w:rPr>
                <w:rFonts w:cs="Arial"/>
                <w:lang w:val="en-AU"/>
              </w:rPr>
            </w:pPr>
            <w:r>
              <w:rPr>
                <w:rFonts w:cs="Arial"/>
                <w:lang w:val="en-AU"/>
              </w:rPr>
              <w:t>P308+P313</w:t>
            </w:r>
          </w:p>
        </w:tc>
        <w:tc>
          <w:tcPr>
            <w:tcW w:w="7716" w:type="dxa"/>
          </w:tcPr>
          <w:p w:rsidR="007D7A92" w:rsidRPr="00475555" w:rsidRDefault="00EE07A5" w:rsidP="00831CBA">
            <w:pPr>
              <w:pStyle w:val="NewNormal"/>
              <w:rPr>
                <w:rFonts w:cs="Arial"/>
                <w:lang w:val="en-AU"/>
              </w:rPr>
            </w:pPr>
            <w:r>
              <w:rPr>
                <w:rFonts w:cs="Arial"/>
                <w:lang w:val="en-AU"/>
              </w:rPr>
              <w:t>IF exposed or concerned: Get medical advice/attention.</w:t>
            </w:r>
          </w:p>
        </w:tc>
      </w:tr>
      <w:tr w:rsidR="00BC5087">
        <w:tc>
          <w:tcPr>
            <w:tcW w:w="1526" w:type="dxa"/>
          </w:tcPr>
          <w:p w:rsidR="007D7A92" w:rsidRPr="00475555" w:rsidRDefault="00EE07A5" w:rsidP="00831CBA">
            <w:pPr>
              <w:pStyle w:val="NewNormal"/>
              <w:rPr>
                <w:rFonts w:cs="Arial"/>
                <w:lang w:val="en-AU"/>
              </w:rPr>
            </w:pPr>
            <w:r>
              <w:rPr>
                <w:rFonts w:cs="Arial"/>
                <w:lang w:val="en-AU"/>
              </w:rPr>
              <w:t>P312</w:t>
            </w:r>
          </w:p>
        </w:tc>
        <w:tc>
          <w:tcPr>
            <w:tcW w:w="7716" w:type="dxa"/>
          </w:tcPr>
          <w:p w:rsidR="007D7A92" w:rsidRPr="00475555" w:rsidRDefault="00EE07A5" w:rsidP="00831CBA">
            <w:pPr>
              <w:pStyle w:val="NewNormal"/>
              <w:rPr>
                <w:rFonts w:cs="Arial"/>
                <w:lang w:val="en-AU"/>
              </w:rPr>
            </w:pPr>
            <w:r>
              <w:rPr>
                <w:rFonts w:cs="Arial"/>
                <w:lang w:val="en-AU"/>
              </w:rPr>
              <w:t>Call a POISON CENTER or doctor/physician if you feel unwell.</w:t>
            </w:r>
          </w:p>
        </w:tc>
      </w:tr>
      <w:tr w:rsidR="00BC5087">
        <w:tc>
          <w:tcPr>
            <w:tcW w:w="1526" w:type="dxa"/>
          </w:tcPr>
          <w:p w:rsidR="007D7A92" w:rsidRPr="00475555" w:rsidRDefault="00EE07A5" w:rsidP="00831CBA">
            <w:pPr>
              <w:pStyle w:val="NewNormal"/>
              <w:rPr>
                <w:rFonts w:cs="Arial"/>
                <w:lang w:val="en-AU"/>
              </w:rPr>
            </w:pPr>
            <w:r>
              <w:rPr>
                <w:rFonts w:cs="Arial"/>
                <w:lang w:val="en-AU"/>
              </w:rPr>
              <w:t>P314</w:t>
            </w:r>
          </w:p>
        </w:tc>
        <w:tc>
          <w:tcPr>
            <w:tcW w:w="7716" w:type="dxa"/>
          </w:tcPr>
          <w:p w:rsidR="007D7A92" w:rsidRPr="00475555" w:rsidRDefault="00EE07A5" w:rsidP="00831CBA">
            <w:pPr>
              <w:pStyle w:val="NewNormal"/>
              <w:rPr>
                <w:rFonts w:cs="Arial"/>
                <w:lang w:val="en-AU"/>
              </w:rPr>
            </w:pPr>
            <w:r>
              <w:rPr>
                <w:rFonts w:cs="Arial"/>
                <w:lang w:val="en-AU"/>
              </w:rPr>
              <w:t>Get medical advice/attention if you feel unwell.</w:t>
            </w:r>
          </w:p>
        </w:tc>
      </w:tr>
      <w:tr w:rsidR="00BC5087">
        <w:tc>
          <w:tcPr>
            <w:tcW w:w="1526" w:type="dxa"/>
          </w:tcPr>
          <w:p w:rsidR="007D7A92" w:rsidRPr="00475555" w:rsidRDefault="00EE07A5" w:rsidP="00831CBA">
            <w:pPr>
              <w:pStyle w:val="NewNormal"/>
              <w:rPr>
                <w:rFonts w:cs="Arial"/>
                <w:lang w:val="en-AU"/>
              </w:rPr>
            </w:pPr>
            <w:r>
              <w:rPr>
                <w:rFonts w:cs="Arial"/>
                <w:lang w:val="en-AU"/>
              </w:rPr>
              <w:t>P331</w:t>
            </w:r>
          </w:p>
        </w:tc>
        <w:tc>
          <w:tcPr>
            <w:tcW w:w="7716" w:type="dxa"/>
          </w:tcPr>
          <w:p w:rsidR="007D7A92" w:rsidRPr="00475555" w:rsidRDefault="00EE07A5" w:rsidP="00831CBA">
            <w:pPr>
              <w:pStyle w:val="NewNormal"/>
              <w:rPr>
                <w:rFonts w:cs="Arial"/>
                <w:lang w:val="en-AU"/>
              </w:rPr>
            </w:pPr>
            <w:r>
              <w:rPr>
                <w:rFonts w:cs="Arial"/>
                <w:lang w:val="en-AU"/>
              </w:rPr>
              <w:t>Do NOT induce vomiting.</w:t>
            </w:r>
          </w:p>
        </w:tc>
      </w:tr>
      <w:tr w:rsidR="00BC5087">
        <w:tc>
          <w:tcPr>
            <w:tcW w:w="1526" w:type="dxa"/>
          </w:tcPr>
          <w:p w:rsidR="007D7A92" w:rsidRPr="00475555" w:rsidRDefault="00EE07A5" w:rsidP="00831CBA">
            <w:pPr>
              <w:pStyle w:val="NewNormal"/>
              <w:rPr>
                <w:rFonts w:cs="Arial"/>
                <w:lang w:val="en-AU"/>
              </w:rPr>
            </w:pPr>
            <w:r>
              <w:rPr>
                <w:rFonts w:cs="Arial"/>
                <w:lang w:val="en-AU"/>
              </w:rPr>
              <w:t>P332+P313</w:t>
            </w:r>
          </w:p>
        </w:tc>
        <w:tc>
          <w:tcPr>
            <w:tcW w:w="7716" w:type="dxa"/>
          </w:tcPr>
          <w:p w:rsidR="007D7A92" w:rsidRPr="00475555" w:rsidRDefault="00EE07A5" w:rsidP="00831CBA">
            <w:pPr>
              <w:pStyle w:val="NewNormal"/>
              <w:rPr>
                <w:rFonts w:cs="Arial"/>
                <w:lang w:val="en-AU"/>
              </w:rPr>
            </w:pPr>
            <w:r>
              <w:rPr>
                <w:rFonts w:cs="Arial"/>
                <w:lang w:val="en-AU"/>
              </w:rPr>
              <w:t>If skin irritation occurs: Get medical advice/attention.</w:t>
            </w:r>
          </w:p>
        </w:tc>
      </w:tr>
      <w:tr w:rsidR="00BC5087">
        <w:tc>
          <w:tcPr>
            <w:tcW w:w="1526" w:type="dxa"/>
          </w:tcPr>
          <w:p w:rsidR="007D7A92" w:rsidRPr="00475555" w:rsidRDefault="00EE07A5" w:rsidP="00831CBA">
            <w:pPr>
              <w:pStyle w:val="NewNormal"/>
              <w:rPr>
                <w:rFonts w:cs="Arial"/>
                <w:lang w:val="en-AU"/>
              </w:rPr>
            </w:pPr>
            <w:r>
              <w:rPr>
                <w:rFonts w:cs="Arial"/>
                <w:lang w:val="en-AU"/>
              </w:rPr>
              <w:t>P362</w:t>
            </w:r>
          </w:p>
        </w:tc>
        <w:tc>
          <w:tcPr>
            <w:tcW w:w="7716" w:type="dxa"/>
          </w:tcPr>
          <w:p w:rsidR="007D7A92" w:rsidRPr="00475555" w:rsidRDefault="00EE07A5" w:rsidP="00831CBA">
            <w:pPr>
              <w:pStyle w:val="NewNormal"/>
              <w:rPr>
                <w:rFonts w:cs="Arial"/>
                <w:lang w:val="en-AU"/>
              </w:rPr>
            </w:pPr>
            <w:r>
              <w:rPr>
                <w:rFonts w:cs="Arial"/>
                <w:lang w:val="en-AU"/>
              </w:rPr>
              <w:t>Take off contaminated clothing and wash before reuse.</w:t>
            </w:r>
          </w:p>
        </w:tc>
      </w:tr>
      <w:tr w:rsidR="00BC5087">
        <w:tc>
          <w:tcPr>
            <w:tcW w:w="1526" w:type="dxa"/>
          </w:tcPr>
          <w:p w:rsidR="007D7A92" w:rsidRPr="00475555" w:rsidRDefault="00EE07A5" w:rsidP="00831CBA">
            <w:pPr>
              <w:pStyle w:val="NewNormal"/>
              <w:rPr>
                <w:rFonts w:cs="Arial"/>
                <w:lang w:val="en-AU"/>
              </w:rPr>
            </w:pPr>
            <w:r>
              <w:rPr>
                <w:rFonts w:cs="Arial"/>
                <w:lang w:val="en-AU"/>
              </w:rPr>
              <w:t>P370+P378</w:t>
            </w:r>
          </w:p>
        </w:tc>
        <w:tc>
          <w:tcPr>
            <w:tcW w:w="7716" w:type="dxa"/>
          </w:tcPr>
          <w:p w:rsidR="007D7A92" w:rsidRPr="00475555" w:rsidRDefault="00EE07A5" w:rsidP="00831CBA">
            <w:pPr>
              <w:pStyle w:val="NewNormal"/>
              <w:rPr>
                <w:rFonts w:cs="Arial"/>
                <w:lang w:val="en-AU"/>
              </w:rPr>
            </w:pPr>
            <w:r>
              <w:rPr>
                <w:rFonts w:cs="Arial"/>
                <w:lang w:val="en-AU"/>
              </w:rPr>
              <w:t>In case of fire: Use (insert appropriate media) for extinction.</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BC5087">
        <w:tc>
          <w:tcPr>
            <w:tcW w:w="1526" w:type="dxa"/>
          </w:tcPr>
          <w:p w:rsidR="007D7A92" w:rsidRPr="00475555" w:rsidRDefault="00EE07A5" w:rsidP="00831CBA">
            <w:pPr>
              <w:pStyle w:val="NewNormal"/>
              <w:rPr>
                <w:rFonts w:cs="Arial"/>
                <w:lang w:val="en-AU"/>
              </w:rPr>
            </w:pPr>
            <w:r>
              <w:rPr>
                <w:rFonts w:cs="Arial"/>
                <w:lang w:val="en-AU"/>
              </w:rPr>
              <w:t>P403+P233</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container tightly closed.</w:t>
            </w:r>
          </w:p>
        </w:tc>
      </w:tr>
      <w:tr w:rsidR="00BC5087">
        <w:tc>
          <w:tcPr>
            <w:tcW w:w="1526" w:type="dxa"/>
          </w:tcPr>
          <w:p w:rsidR="007D7A92" w:rsidRPr="00475555" w:rsidRDefault="00EE07A5" w:rsidP="00831CBA">
            <w:pPr>
              <w:pStyle w:val="NewNormal"/>
              <w:rPr>
                <w:rFonts w:cs="Arial"/>
                <w:lang w:val="en-AU"/>
              </w:rPr>
            </w:pPr>
            <w:r>
              <w:rPr>
                <w:rFonts w:cs="Arial"/>
                <w:lang w:val="en-AU"/>
              </w:rPr>
              <w:t>P403+P235</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cool.</w:t>
            </w:r>
          </w:p>
        </w:tc>
      </w:tr>
      <w:tr w:rsidR="00BC5087">
        <w:tc>
          <w:tcPr>
            <w:tcW w:w="1526" w:type="dxa"/>
          </w:tcPr>
          <w:p w:rsidR="007D7A92" w:rsidRPr="00475555" w:rsidRDefault="00EE07A5" w:rsidP="00831CBA">
            <w:pPr>
              <w:pStyle w:val="NewNormal"/>
              <w:rPr>
                <w:rFonts w:cs="Arial"/>
                <w:lang w:val="en-AU"/>
              </w:rPr>
            </w:pPr>
            <w:r>
              <w:rPr>
                <w:rFonts w:cs="Arial"/>
                <w:lang w:val="en-AU"/>
              </w:rPr>
              <w:t>P405</w:t>
            </w:r>
          </w:p>
        </w:tc>
        <w:tc>
          <w:tcPr>
            <w:tcW w:w="7716" w:type="dxa"/>
          </w:tcPr>
          <w:p w:rsidR="007D7A92" w:rsidRPr="00475555" w:rsidRDefault="00EE07A5"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BC5087">
        <w:tc>
          <w:tcPr>
            <w:tcW w:w="1526" w:type="dxa"/>
          </w:tcPr>
          <w:p w:rsidR="007D7A92" w:rsidRPr="00475555" w:rsidRDefault="00EE07A5" w:rsidP="00831CBA">
            <w:pPr>
              <w:pStyle w:val="NewNormal"/>
              <w:rPr>
                <w:rFonts w:cs="Arial"/>
                <w:lang w:val="en-AU"/>
              </w:rPr>
            </w:pPr>
            <w:r>
              <w:rPr>
                <w:rFonts w:cs="Arial"/>
                <w:lang w:val="en-AU"/>
              </w:rPr>
              <w:t>P501</w:t>
            </w:r>
          </w:p>
        </w:tc>
        <w:tc>
          <w:tcPr>
            <w:tcW w:w="7716" w:type="dxa"/>
          </w:tcPr>
          <w:p w:rsidR="007D7A92" w:rsidRPr="00475555" w:rsidRDefault="00EE07A5"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S5. Caution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BC5087">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BC5087">
        <w:tc>
          <w:tcPr>
            <w:tcW w:w="6946" w:type="dxa"/>
          </w:tcPr>
          <w:p w:rsidR="000A640B" w:rsidRDefault="00EE07A5" w:rsidP="007776FB">
            <w:pPr>
              <w:pStyle w:val="NewNormal"/>
              <w:rPr>
                <w:rFonts w:cs="Arial"/>
                <w:lang w:val="en-AU"/>
              </w:rPr>
            </w:pPr>
            <w:r>
              <w:rPr>
                <w:rFonts w:cs="Arial"/>
                <w:lang w:val="en-AU"/>
              </w:rPr>
              <w:t>Hexane</w:t>
            </w:r>
          </w:p>
        </w:tc>
        <w:tc>
          <w:tcPr>
            <w:tcW w:w="1560" w:type="dxa"/>
          </w:tcPr>
          <w:p w:rsidR="00BC5087" w:rsidRDefault="008D2FA8">
            <w:pPr>
              <w:pStyle w:val="NewNormal"/>
              <w:rPr>
                <w:rFonts w:cs="Arial"/>
                <w:lang w:val="en-AU"/>
              </w:rPr>
            </w:pPr>
            <w:r>
              <w:rPr>
                <w:rFonts w:cs="Arial"/>
                <w:lang w:val="en-AU"/>
              </w:rPr>
              <w:t>110-54-3</w:t>
            </w:r>
          </w:p>
        </w:tc>
        <w:tc>
          <w:tcPr>
            <w:tcW w:w="1842" w:type="dxa"/>
          </w:tcPr>
          <w:p w:rsidR="000A640B" w:rsidRDefault="00EE07A5" w:rsidP="003C69E2">
            <w:pPr>
              <w:pStyle w:val="NewNormal"/>
              <w:jc w:val="right"/>
              <w:rPr>
                <w:rFonts w:cs="Arial"/>
                <w:lang w:val="en-AU"/>
              </w:rPr>
            </w:pPr>
            <w:r>
              <w:rPr>
                <w:rFonts w:cs="Arial"/>
                <w:lang w:val="en-AU"/>
              </w:rPr>
              <w:t>10 - 30</w:t>
            </w:r>
            <w:r w:rsidR="000A640B">
              <w:rPr>
                <w:rFonts w:cs="Arial"/>
                <w:lang w:val="en-AU"/>
              </w:rPr>
              <w:t xml:space="preserve"> </w:t>
            </w:r>
            <w:r>
              <w:rPr>
                <w:rFonts w:cs="Arial"/>
                <w:lang w:val="en-AU"/>
              </w:rPr>
              <w:t>% (w/w)</w:t>
            </w:r>
          </w:p>
        </w:tc>
      </w:tr>
      <w:tr w:rsidR="00BC5087">
        <w:tc>
          <w:tcPr>
            <w:tcW w:w="6946" w:type="dxa"/>
          </w:tcPr>
          <w:p w:rsidR="000A640B" w:rsidRDefault="00EE07A5" w:rsidP="007776FB">
            <w:pPr>
              <w:pStyle w:val="NewNormal"/>
              <w:rPr>
                <w:rFonts w:cs="Arial"/>
                <w:lang w:val="en-AU"/>
              </w:rPr>
            </w:pPr>
            <w:r>
              <w:rPr>
                <w:rFonts w:cs="Arial"/>
                <w:lang w:val="en-AU"/>
              </w:rPr>
              <w:t>Solvent naphtha, petroleum, light aliphatic</w:t>
            </w:r>
          </w:p>
        </w:tc>
        <w:tc>
          <w:tcPr>
            <w:tcW w:w="1560" w:type="dxa"/>
          </w:tcPr>
          <w:p w:rsidR="00BC5087" w:rsidRDefault="008D2FA8">
            <w:pPr>
              <w:pStyle w:val="NewNormal"/>
              <w:rPr>
                <w:rFonts w:cs="Arial"/>
                <w:lang w:val="en-AU"/>
              </w:rPr>
            </w:pPr>
            <w:r>
              <w:rPr>
                <w:rFonts w:cs="Arial"/>
                <w:lang w:val="en-AU"/>
              </w:rPr>
              <w:t>64742-89-8</w:t>
            </w:r>
          </w:p>
        </w:tc>
        <w:tc>
          <w:tcPr>
            <w:tcW w:w="1842" w:type="dxa"/>
          </w:tcPr>
          <w:p w:rsidR="000A640B" w:rsidRDefault="00EE07A5" w:rsidP="003C69E2">
            <w:pPr>
              <w:pStyle w:val="NewNormal"/>
              <w:jc w:val="right"/>
              <w:rPr>
                <w:rFonts w:cs="Arial"/>
                <w:lang w:val="en-AU"/>
              </w:rPr>
            </w:pPr>
            <w:r>
              <w:rPr>
                <w:rFonts w:cs="Arial"/>
                <w:lang w:val="en-AU"/>
              </w:rPr>
              <w:t>30 - 60</w:t>
            </w:r>
            <w:r w:rsidR="000A640B">
              <w:rPr>
                <w:rFonts w:cs="Arial"/>
                <w:lang w:val="en-AU"/>
              </w:rPr>
              <w:t xml:space="preserve"> </w:t>
            </w:r>
            <w:r>
              <w:rPr>
                <w:rFonts w:cs="Arial"/>
                <w:lang w:val="en-AU"/>
              </w:rPr>
              <w:t>% (w/w)</w:t>
            </w:r>
          </w:p>
        </w:tc>
      </w:tr>
      <w:tr w:rsidR="00BC5087">
        <w:tc>
          <w:tcPr>
            <w:tcW w:w="6946" w:type="dxa"/>
          </w:tcPr>
          <w:p w:rsidR="000A640B" w:rsidRDefault="00EE07A5" w:rsidP="007776FB">
            <w:pPr>
              <w:pStyle w:val="NewNormal"/>
              <w:rPr>
                <w:rFonts w:cs="Arial"/>
                <w:lang w:val="en-AU"/>
              </w:rPr>
            </w:pPr>
            <w:r>
              <w:rPr>
                <w:rFonts w:cs="Arial"/>
                <w:lang w:val="en-AU"/>
              </w:rPr>
              <w:t>Toluene</w:t>
            </w:r>
          </w:p>
        </w:tc>
        <w:tc>
          <w:tcPr>
            <w:tcW w:w="1560" w:type="dxa"/>
          </w:tcPr>
          <w:p w:rsidR="00BC5087" w:rsidRDefault="008D2FA8">
            <w:pPr>
              <w:pStyle w:val="NewNormal"/>
              <w:rPr>
                <w:rFonts w:cs="Arial"/>
                <w:lang w:val="en-AU"/>
              </w:rPr>
            </w:pPr>
            <w:r>
              <w:rPr>
                <w:rFonts w:cs="Arial"/>
                <w:lang w:val="en-AU"/>
              </w:rPr>
              <w:t>108-88-3</w:t>
            </w:r>
          </w:p>
        </w:tc>
        <w:tc>
          <w:tcPr>
            <w:tcW w:w="1842" w:type="dxa"/>
          </w:tcPr>
          <w:p w:rsidR="000A640B" w:rsidRDefault="00EE07A5" w:rsidP="003C69E2">
            <w:pPr>
              <w:pStyle w:val="NewNormal"/>
              <w:jc w:val="right"/>
              <w:rPr>
                <w:rFonts w:cs="Arial"/>
                <w:lang w:val="en-AU"/>
              </w:rPr>
            </w:pPr>
            <w:r>
              <w:rPr>
                <w:rFonts w:cs="Arial"/>
                <w:lang w:val="en-AU"/>
              </w:rPr>
              <w:t>1 - 5</w:t>
            </w:r>
            <w:r w:rsidR="000A640B">
              <w:rPr>
                <w:rFonts w:cs="Arial"/>
                <w:lang w:val="en-AU"/>
              </w:rPr>
              <w:t xml:space="preserve"> </w:t>
            </w:r>
            <w:r>
              <w:rPr>
                <w:rFonts w:cs="Arial"/>
                <w:lang w:val="en-AU"/>
              </w:rPr>
              <w:t>% (w/w)</w:t>
            </w:r>
          </w:p>
        </w:tc>
      </w:tr>
      <w:tr w:rsidR="00BC5087">
        <w:tc>
          <w:tcPr>
            <w:tcW w:w="6946" w:type="dxa"/>
          </w:tcPr>
          <w:p w:rsidR="000A640B" w:rsidRDefault="00EE07A5" w:rsidP="007776FB">
            <w:pPr>
              <w:pStyle w:val="NewNormal"/>
              <w:rPr>
                <w:rFonts w:cs="Arial"/>
                <w:lang w:val="en-AU"/>
              </w:rPr>
            </w:pPr>
            <w:r>
              <w:rPr>
                <w:rFonts w:cs="Arial"/>
                <w:lang w:val="en-AU"/>
              </w:rPr>
              <w:t>Ingredients determined to be Non-Hazardous</w:t>
            </w:r>
          </w:p>
        </w:tc>
        <w:tc>
          <w:tcPr>
            <w:tcW w:w="1560" w:type="dxa"/>
          </w:tcPr>
          <w:p w:rsidR="00BC5087" w:rsidRDefault="00BC5087">
            <w:pPr>
              <w:pStyle w:val="NewNormal"/>
              <w:rPr>
                <w:rFonts w:cs="Arial"/>
                <w:lang w:val="en-AU"/>
              </w:rPr>
            </w:pPr>
          </w:p>
        </w:tc>
        <w:tc>
          <w:tcPr>
            <w:tcW w:w="1842" w:type="dxa"/>
          </w:tcPr>
          <w:p w:rsidR="000A640B" w:rsidRDefault="00EE07A5"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lastRenderedPageBreak/>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 xml:space="preserve">If contamination of crops, sewers or waterways has occurred </w:t>
      </w:r>
      <w:r w:rsidR="00D869D8" w:rsidRPr="00170121">
        <w:rPr>
          <w:rFonts w:cs="Arial"/>
          <w:lang w:val="en-AU"/>
        </w:rPr>
        <w:lastRenderedPageBreak/>
        <w:t>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5 (Caution)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BC5087">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BC5087">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BC5087">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BC5087">
        <w:tc>
          <w:tcPr>
            <w:tcW w:w="4536" w:type="dxa"/>
          </w:tcPr>
          <w:p w:rsidR="001909DD" w:rsidRDefault="00EE07A5" w:rsidP="00CF6FAF">
            <w:pPr>
              <w:pStyle w:val="NewNormal"/>
              <w:tabs>
                <w:tab w:val="left" w:pos="945"/>
              </w:tabs>
              <w:rPr>
                <w:rFonts w:cs="Arial"/>
                <w:lang w:val="en-AU"/>
              </w:rPr>
            </w:pPr>
            <w:r>
              <w:rPr>
                <w:rFonts w:cs="Arial"/>
                <w:lang w:val="en-AU"/>
              </w:rPr>
              <w:t>Hexane (n-Hexane)</w:t>
            </w:r>
          </w:p>
        </w:tc>
        <w:tc>
          <w:tcPr>
            <w:tcW w:w="1021" w:type="dxa"/>
          </w:tcPr>
          <w:p w:rsidR="00BC5087" w:rsidRDefault="008D2FA8">
            <w:pPr>
              <w:pStyle w:val="NewNormal"/>
              <w:tabs>
                <w:tab w:val="left" w:pos="945"/>
              </w:tabs>
              <w:jc w:val="center"/>
              <w:rPr>
                <w:rFonts w:cs="Arial"/>
                <w:lang w:val="en-AU"/>
              </w:rPr>
            </w:pPr>
            <w:r>
              <w:rPr>
                <w:rFonts w:cs="Arial"/>
                <w:lang w:val="en-AU"/>
              </w:rPr>
              <w:t>20</w:t>
            </w:r>
          </w:p>
        </w:tc>
        <w:tc>
          <w:tcPr>
            <w:tcW w:w="1021" w:type="dxa"/>
          </w:tcPr>
          <w:p w:rsidR="00BC5087" w:rsidRDefault="008D2FA8">
            <w:pPr>
              <w:pStyle w:val="NewNormal"/>
              <w:tabs>
                <w:tab w:val="left" w:pos="945"/>
              </w:tabs>
              <w:jc w:val="center"/>
              <w:rPr>
                <w:rFonts w:cs="Arial"/>
                <w:lang w:val="en-AU"/>
              </w:rPr>
            </w:pPr>
            <w:r>
              <w:rPr>
                <w:rFonts w:cs="Arial"/>
                <w:lang w:val="en-AU"/>
              </w:rPr>
              <w:t>72</w:t>
            </w:r>
          </w:p>
        </w:tc>
        <w:tc>
          <w:tcPr>
            <w:tcW w:w="1021" w:type="dxa"/>
          </w:tcPr>
          <w:p w:rsidR="00BC5087" w:rsidRDefault="008D2FA8">
            <w:pPr>
              <w:pStyle w:val="NewNormal"/>
              <w:tabs>
                <w:tab w:val="left" w:pos="945"/>
              </w:tabs>
              <w:jc w:val="center"/>
              <w:rPr>
                <w:rFonts w:cs="Arial"/>
                <w:lang w:val="en-AU"/>
              </w:rPr>
            </w:pPr>
            <w:r>
              <w:rPr>
                <w:rFonts w:cs="Arial"/>
                <w:lang w:val="en-AU"/>
              </w:rPr>
              <w:t>-</w:t>
            </w:r>
          </w:p>
        </w:tc>
        <w:tc>
          <w:tcPr>
            <w:tcW w:w="1021" w:type="dxa"/>
          </w:tcPr>
          <w:p w:rsidR="00BC5087" w:rsidRDefault="008D2FA8">
            <w:pPr>
              <w:pStyle w:val="NewNormal"/>
              <w:tabs>
                <w:tab w:val="left" w:pos="945"/>
              </w:tabs>
              <w:jc w:val="center"/>
              <w:rPr>
                <w:rFonts w:cs="Arial"/>
                <w:lang w:val="en-AU"/>
              </w:rPr>
            </w:pPr>
            <w:r>
              <w:rPr>
                <w:rFonts w:cs="Arial"/>
                <w:lang w:val="en-AU"/>
              </w:rPr>
              <w:t>-</w:t>
            </w:r>
          </w:p>
        </w:tc>
        <w:tc>
          <w:tcPr>
            <w:tcW w:w="1361" w:type="dxa"/>
          </w:tcPr>
          <w:p w:rsidR="00BC5087" w:rsidRDefault="008D2FA8">
            <w:pPr>
              <w:pStyle w:val="NewNormal"/>
              <w:tabs>
                <w:tab w:val="left" w:pos="945"/>
              </w:tabs>
              <w:jc w:val="center"/>
              <w:rPr>
                <w:rFonts w:cs="Arial"/>
                <w:lang w:val="en-AU"/>
              </w:rPr>
            </w:pPr>
            <w:r>
              <w:rPr>
                <w:rFonts w:cs="Arial"/>
                <w:lang w:val="en-AU"/>
              </w:rPr>
              <w:t>-</w:t>
            </w:r>
          </w:p>
        </w:tc>
      </w:tr>
      <w:tr w:rsidR="00BC5087">
        <w:tc>
          <w:tcPr>
            <w:tcW w:w="4536" w:type="dxa"/>
          </w:tcPr>
          <w:p w:rsidR="001909DD" w:rsidRDefault="00EE07A5" w:rsidP="00CF6FAF">
            <w:pPr>
              <w:pStyle w:val="NewNormal"/>
              <w:tabs>
                <w:tab w:val="left" w:pos="945"/>
              </w:tabs>
              <w:rPr>
                <w:rFonts w:cs="Arial"/>
                <w:lang w:val="en-AU"/>
              </w:rPr>
            </w:pPr>
            <w:r>
              <w:rPr>
                <w:rFonts w:cs="Arial"/>
                <w:lang w:val="en-AU"/>
              </w:rPr>
              <w:t>Toluene</w:t>
            </w:r>
          </w:p>
        </w:tc>
        <w:tc>
          <w:tcPr>
            <w:tcW w:w="1021" w:type="dxa"/>
          </w:tcPr>
          <w:p w:rsidR="00BC5087" w:rsidRDefault="008D2FA8">
            <w:pPr>
              <w:pStyle w:val="NewNormal"/>
              <w:tabs>
                <w:tab w:val="left" w:pos="945"/>
              </w:tabs>
              <w:jc w:val="center"/>
              <w:rPr>
                <w:rFonts w:cs="Arial"/>
                <w:lang w:val="en-AU"/>
              </w:rPr>
            </w:pPr>
            <w:r>
              <w:rPr>
                <w:rFonts w:cs="Arial"/>
                <w:lang w:val="en-AU"/>
              </w:rPr>
              <w:t>50</w:t>
            </w:r>
          </w:p>
        </w:tc>
        <w:tc>
          <w:tcPr>
            <w:tcW w:w="1021" w:type="dxa"/>
          </w:tcPr>
          <w:p w:rsidR="00BC5087" w:rsidRDefault="008D2FA8">
            <w:pPr>
              <w:pStyle w:val="NewNormal"/>
              <w:tabs>
                <w:tab w:val="left" w:pos="945"/>
              </w:tabs>
              <w:jc w:val="center"/>
              <w:rPr>
                <w:rFonts w:cs="Arial"/>
                <w:lang w:val="en-AU"/>
              </w:rPr>
            </w:pPr>
            <w:r>
              <w:rPr>
                <w:rFonts w:cs="Arial"/>
                <w:lang w:val="en-AU"/>
              </w:rPr>
              <w:t>191</w:t>
            </w:r>
          </w:p>
        </w:tc>
        <w:tc>
          <w:tcPr>
            <w:tcW w:w="1021" w:type="dxa"/>
          </w:tcPr>
          <w:p w:rsidR="00BC5087" w:rsidRDefault="008D2FA8">
            <w:pPr>
              <w:pStyle w:val="NewNormal"/>
              <w:tabs>
                <w:tab w:val="left" w:pos="945"/>
              </w:tabs>
              <w:jc w:val="center"/>
              <w:rPr>
                <w:rFonts w:cs="Arial"/>
                <w:lang w:val="en-AU"/>
              </w:rPr>
            </w:pPr>
            <w:r>
              <w:rPr>
                <w:rFonts w:cs="Arial"/>
                <w:lang w:val="en-AU"/>
              </w:rPr>
              <w:t>150</w:t>
            </w:r>
          </w:p>
        </w:tc>
        <w:tc>
          <w:tcPr>
            <w:tcW w:w="1021" w:type="dxa"/>
          </w:tcPr>
          <w:p w:rsidR="00BC5087" w:rsidRDefault="008D2FA8">
            <w:pPr>
              <w:pStyle w:val="NewNormal"/>
              <w:tabs>
                <w:tab w:val="left" w:pos="945"/>
              </w:tabs>
              <w:jc w:val="center"/>
              <w:rPr>
                <w:rFonts w:cs="Arial"/>
                <w:lang w:val="en-AU"/>
              </w:rPr>
            </w:pPr>
            <w:r>
              <w:rPr>
                <w:rFonts w:cs="Arial"/>
                <w:lang w:val="en-AU"/>
              </w:rPr>
              <w:t>574</w:t>
            </w:r>
          </w:p>
        </w:tc>
        <w:tc>
          <w:tcPr>
            <w:tcW w:w="1361" w:type="dxa"/>
          </w:tcPr>
          <w:p w:rsidR="00BC5087" w:rsidRDefault="008D2FA8">
            <w:pPr>
              <w:pStyle w:val="NewNormal"/>
              <w:tabs>
                <w:tab w:val="left" w:pos="945"/>
              </w:tabs>
              <w:jc w:val="center"/>
              <w:rPr>
                <w:rFonts w:cs="Arial"/>
                <w:lang w:val="en-AU"/>
              </w:rPr>
            </w:pPr>
            <w:r>
              <w:rPr>
                <w:rFonts w:cs="Arial"/>
                <w:lang w:val="en-AU"/>
              </w:rPr>
              <w:t>Sk</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t>
      </w:r>
      <w:r w:rsidRPr="000A692F">
        <w:rPr>
          <w:rFonts w:cs="Arial"/>
          <w:lang w:val="en-AU"/>
        </w:rPr>
        <w:lastRenderedPageBreak/>
        <w:t>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EE07A5">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EE07A5">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BC5087">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EE07A5" w:rsidP="00983E9A">
            <w:pPr>
              <w:pStyle w:val="NewNormal"/>
              <w:rPr>
                <w:rFonts w:cs="Arial"/>
                <w:lang w:val="en-AU"/>
              </w:rPr>
            </w:pPr>
            <w:r>
              <w:rPr>
                <w:rFonts w:cs="Arial"/>
                <w:lang w:val="en-AU"/>
              </w:rPr>
              <w:t>Liquid</w:t>
            </w:r>
          </w:p>
        </w:tc>
      </w:tr>
      <w:tr w:rsidR="00BC5087">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EE07A5" w:rsidP="00983E9A">
            <w:pPr>
              <w:pStyle w:val="NewNormal"/>
              <w:rPr>
                <w:rFonts w:cs="Arial"/>
                <w:lang w:val="en-AU"/>
              </w:rPr>
            </w:pPr>
            <w:r>
              <w:rPr>
                <w:rFonts w:cs="Arial"/>
                <w:lang w:val="en-AU"/>
              </w:rPr>
              <w:t>Colourless</w:t>
            </w:r>
          </w:p>
        </w:tc>
      </w:tr>
      <w:tr w:rsidR="00BC5087">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EE07A5" w:rsidP="00983E9A">
            <w:pPr>
              <w:pStyle w:val="NewNormal"/>
              <w:rPr>
                <w:rFonts w:cs="Arial"/>
                <w:lang w:val="en-AU"/>
              </w:rPr>
            </w:pPr>
            <w:r>
              <w:rPr>
                <w:rFonts w:cs="Arial"/>
                <w:lang w:val="en-AU"/>
              </w:rPr>
              <w:t>Sweet paraffinic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BC5087">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EE07A5" w:rsidP="00446760">
            <w:pPr>
              <w:pStyle w:val="NewNormal"/>
              <w:rPr>
                <w:rFonts w:cs="Arial"/>
                <w:lang w:val="en-AU"/>
              </w:rPr>
            </w:pPr>
            <w:r>
              <w:rPr>
                <w:rFonts w:cs="Arial"/>
                <w:lang w:val="en-AU"/>
              </w:rPr>
              <w:t>Insoluble in water</w:t>
            </w:r>
          </w:p>
        </w:tc>
      </w:tr>
      <w:tr w:rsidR="00BC5087">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EE07A5" w:rsidP="00446760">
            <w:pPr>
              <w:pStyle w:val="NewNormal"/>
              <w:rPr>
                <w:rFonts w:cs="Arial"/>
                <w:lang w:val="en-AU"/>
              </w:rPr>
            </w:pPr>
            <w:r>
              <w:rPr>
                <w:rFonts w:cs="Arial"/>
                <w:lang w:val="en-AU"/>
              </w:rPr>
              <w:t>0.76</w:t>
            </w:r>
          </w:p>
        </w:tc>
      </w:tr>
      <w:tr w:rsidR="00BC5087">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EE07A5" w:rsidP="00446760">
            <w:pPr>
              <w:pStyle w:val="NewNormal"/>
              <w:rPr>
                <w:rFonts w:cs="Arial"/>
                <w:lang w:val="en-AU"/>
              </w:rPr>
            </w:pPr>
            <w:r>
              <w:rPr>
                <w:rFonts w:cs="Arial"/>
                <w:lang w:val="en-AU"/>
              </w:rPr>
              <w:t>N Av</w:t>
            </w:r>
          </w:p>
        </w:tc>
      </w:tr>
      <w:tr w:rsidR="00BC5087">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EE07A5" w:rsidP="00446760">
            <w:pPr>
              <w:pStyle w:val="NewNormal"/>
              <w:rPr>
                <w:rFonts w:cs="Arial"/>
                <w:lang w:val="en-AU"/>
              </w:rPr>
            </w:pPr>
            <w:r>
              <w:rPr>
                <w:rFonts w:cs="Arial"/>
                <w:lang w:val="en-AU"/>
              </w:rPr>
              <w:t>&gt; 1</w:t>
            </w:r>
          </w:p>
        </w:tc>
      </w:tr>
      <w:tr w:rsidR="00BC5087">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EE07A5" w:rsidP="00446760">
            <w:pPr>
              <w:pStyle w:val="NewNormal"/>
              <w:rPr>
                <w:rFonts w:cs="Arial"/>
                <w:lang w:val="en-AU"/>
              </w:rPr>
            </w:pPr>
            <w:r>
              <w:rPr>
                <w:rFonts w:cs="Arial"/>
                <w:lang w:val="en-AU"/>
              </w:rPr>
              <w:t>N Av</w:t>
            </w:r>
          </w:p>
        </w:tc>
      </w:tr>
      <w:tr w:rsidR="00BC5087">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EE07A5" w:rsidP="00446760">
            <w:pPr>
              <w:pStyle w:val="NewNormal"/>
              <w:rPr>
                <w:rFonts w:cs="Arial"/>
                <w:lang w:val="en-AU"/>
              </w:rPr>
            </w:pPr>
            <w:r>
              <w:rPr>
                <w:rFonts w:cs="Arial"/>
                <w:lang w:val="en-AU"/>
              </w:rPr>
              <w:t>&lt; -20</w:t>
            </w:r>
          </w:p>
        </w:tc>
      </w:tr>
      <w:tr w:rsidR="00BC5087">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EE07A5" w:rsidP="003D0D60">
            <w:pPr>
              <w:pStyle w:val="NewNormal"/>
              <w:rPr>
                <w:rFonts w:cs="Arial"/>
                <w:lang w:val="en-AU"/>
              </w:rPr>
            </w:pPr>
            <w:r>
              <w:rPr>
                <w:rFonts w:cs="Arial"/>
                <w:lang w:val="en-AU"/>
              </w:rPr>
              <w:t>1.0  - 7.5</w:t>
            </w:r>
          </w:p>
        </w:tc>
      </w:tr>
      <w:tr w:rsidR="00BC5087">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EE07A5" w:rsidP="00446760">
            <w:pPr>
              <w:pStyle w:val="NewNormal"/>
              <w:rPr>
                <w:rFonts w:cs="Arial"/>
                <w:lang w:val="en-AU"/>
              </w:rPr>
            </w:pPr>
            <w:r>
              <w:rPr>
                <w:rFonts w:cs="Arial"/>
                <w:lang w:val="en-AU"/>
              </w:rPr>
              <w:t>N Av</w:t>
            </w:r>
          </w:p>
        </w:tc>
      </w:tr>
      <w:tr w:rsidR="00BC5087">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EE07A5" w:rsidP="00446760">
            <w:pPr>
              <w:pStyle w:val="NewNormal"/>
              <w:rPr>
                <w:rFonts w:cs="Arial"/>
                <w:lang w:val="en-AU"/>
              </w:rPr>
            </w:pPr>
            <w:r>
              <w:rPr>
                <w:rFonts w:cs="Arial"/>
                <w:lang w:val="en-AU"/>
              </w:rPr>
              <w:t>N Av</w:t>
            </w:r>
          </w:p>
        </w:tc>
      </w:tr>
      <w:tr w:rsidR="00BC5087">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EE07A5" w:rsidP="00446760">
            <w:pPr>
              <w:pStyle w:val="NewNormal"/>
              <w:rPr>
                <w:rFonts w:cs="Arial"/>
                <w:lang w:val="en-AU"/>
              </w:rPr>
            </w:pPr>
            <w:r>
              <w:rPr>
                <w:rFonts w:cs="Arial"/>
                <w:lang w:val="en-AU"/>
              </w:rPr>
              <w:t>67 - 110</w:t>
            </w:r>
          </w:p>
        </w:tc>
      </w:tr>
      <w:tr w:rsidR="00BC5087">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EE07A5" w:rsidP="00446760">
            <w:pPr>
              <w:pStyle w:val="NewNormal"/>
              <w:rPr>
                <w:rFonts w:cs="Arial"/>
                <w:lang w:val="en-GB"/>
              </w:rPr>
            </w:pPr>
            <w:r>
              <w:rPr>
                <w:rFonts w:cs="Arial"/>
                <w:lang w:val="en-GB"/>
              </w:rPr>
              <w:t>N App</w:t>
            </w:r>
          </w:p>
        </w:tc>
      </w:tr>
      <w:tr w:rsidR="00BC5087">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EE07A5" w:rsidP="00446760">
            <w:pPr>
              <w:pStyle w:val="NewNormal"/>
              <w:rPr>
                <w:rFonts w:cs="Arial"/>
                <w:lang w:val="en-AU"/>
              </w:rPr>
            </w:pPr>
            <w:r>
              <w:rPr>
                <w:rFonts w:cs="Arial"/>
                <w:lang w:val="en-AU"/>
              </w:rPr>
              <w:t>N Av</w:t>
            </w:r>
          </w:p>
        </w:tc>
      </w:tr>
      <w:tr w:rsidR="00BC5087">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EE07A5"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lastRenderedPageBreak/>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r w:rsidRPr="00BA4ECD">
        <w:rPr>
          <w:rFonts w:cs="Arial"/>
          <w:lang w:val="en-AU"/>
        </w:rPr>
        <w:t>Inhalation of vapour can result in headaches, dizziness and possible nausea.  Inhalation of high concentrations can produce central nervous system depression, which can lead to loss of co-ordination, impaired judgement and if exposure is prolonged, unconsciousness.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Contact with skin will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depression of the central nervous system.</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2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2 Hazard.  Non-rapidly or rapidly degradable substance for which there are adequate chronic toxicity data available OR in the absence of chronic toxicity data, Acute toxicity estimate (based on ingredients): 1 - 10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BC5087">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EE07A5" w:rsidP="00147424">
            <w:pPr>
              <w:pStyle w:val="NewNormal"/>
              <w:rPr>
                <w:rFonts w:cs="Arial"/>
                <w:lang w:val="en-AU"/>
              </w:rPr>
            </w:pPr>
            <w:r>
              <w:rPr>
                <w:rFonts w:cs="Arial"/>
                <w:lang w:val="en-AU"/>
              </w:rPr>
              <w:t>1993</w:t>
            </w:r>
          </w:p>
        </w:tc>
      </w:tr>
      <w:tr w:rsidR="00BC5087">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EE07A5" w:rsidP="00147424">
            <w:pPr>
              <w:pStyle w:val="NewNormal"/>
              <w:rPr>
                <w:rFonts w:cs="Arial"/>
                <w:lang w:val="en-AU"/>
              </w:rPr>
            </w:pPr>
            <w:r>
              <w:rPr>
                <w:rFonts w:cs="Arial"/>
                <w:lang w:val="en-AU"/>
              </w:rPr>
              <w:t>3</w:t>
            </w:r>
          </w:p>
        </w:tc>
      </w:tr>
      <w:tr w:rsidR="00BC5087">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EE07A5" w:rsidP="00147424">
            <w:pPr>
              <w:pStyle w:val="NewNormal"/>
              <w:rPr>
                <w:rFonts w:cs="Arial"/>
                <w:lang w:val="en-AU"/>
              </w:rPr>
            </w:pPr>
            <w:r>
              <w:rPr>
                <w:rFonts w:cs="Arial"/>
                <w:lang w:val="en-AU"/>
              </w:rPr>
              <w:t>II</w:t>
            </w:r>
          </w:p>
        </w:tc>
      </w:tr>
      <w:tr w:rsidR="00BC5087">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EE07A5" w:rsidP="00147424">
            <w:pPr>
              <w:pStyle w:val="NewNormal"/>
              <w:rPr>
                <w:rFonts w:cs="Arial"/>
                <w:lang w:val="en-AU"/>
              </w:rPr>
            </w:pPr>
            <w:r>
              <w:rPr>
                <w:snapToGrid w:val="0"/>
                <w:lang w:val="en-AU"/>
              </w:rPr>
              <w:t>•3YE</w:t>
            </w:r>
          </w:p>
        </w:tc>
      </w:tr>
      <w:tr w:rsidR="00BC5087">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EE07A5" w:rsidP="00147424">
            <w:pPr>
              <w:pStyle w:val="NewNormal"/>
              <w:rPr>
                <w:rFonts w:cs="Arial"/>
                <w:lang w:val="en-AU"/>
              </w:rPr>
            </w:pPr>
            <w:r>
              <w:rPr>
                <w:rFonts w:cs="Arial"/>
                <w:lang w:val="en-AU"/>
              </w:rPr>
              <w:t>14</w:t>
            </w:r>
          </w:p>
        </w:tc>
      </w:tr>
      <w:tr w:rsidR="00BC5087">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BC5087">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EE07A5" w:rsidP="00147424">
            <w:pPr>
              <w:pStyle w:val="NewNormal"/>
              <w:rPr>
                <w:rFonts w:cs="Arial"/>
                <w:lang w:val="en-AU"/>
              </w:rPr>
            </w:pPr>
            <w:r>
              <w:rPr>
                <w:rFonts w:cs="Arial"/>
                <w:lang w:val="en-AU"/>
              </w:rPr>
              <w:t>FLAMMABLE LIQUID, N.O.S. (SOLVENT NAPTHA)</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88083B" w:rsidRDefault="0088083B" w:rsidP="00920472">
      <w:pPr>
        <w:pStyle w:val="NewNormal"/>
        <w:tabs>
          <w:tab w:val="left" w:pos="900"/>
        </w:tabs>
        <w:rPr>
          <w:rFonts w:cs="Arial"/>
          <w:lang w:val="en-AU"/>
        </w:rPr>
      </w:pP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BC5087">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EE07A5" w:rsidP="00147424">
            <w:pPr>
              <w:pStyle w:val="NewNormal"/>
              <w:rPr>
                <w:rFonts w:cs="Arial"/>
                <w:lang w:val="en-AU"/>
              </w:rPr>
            </w:pPr>
            <w:r>
              <w:rPr>
                <w:rFonts w:cs="Arial"/>
                <w:lang w:val="en-AU"/>
              </w:rPr>
              <w:t>1993</w:t>
            </w:r>
          </w:p>
        </w:tc>
      </w:tr>
      <w:tr w:rsidR="00BC5087">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EE07A5" w:rsidP="00147424">
            <w:pPr>
              <w:pStyle w:val="NewNormal"/>
              <w:rPr>
                <w:rFonts w:cs="Arial"/>
                <w:lang w:val="en-AU"/>
              </w:rPr>
            </w:pPr>
            <w:r>
              <w:rPr>
                <w:rFonts w:cs="Arial"/>
                <w:lang w:val="en-AU"/>
              </w:rPr>
              <w:t>3</w:t>
            </w:r>
          </w:p>
        </w:tc>
      </w:tr>
      <w:tr w:rsidR="00BC5087">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EE07A5" w:rsidP="00147424">
            <w:pPr>
              <w:pStyle w:val="NewNormal"/>
              <w:rPr>
                <w:rFonts w:cs="Arial"/>
                <w:lang w:val="en-AU"/>
              </w:rPr>
            </w:pPr>
            <w:r>
              <w:rPr>
                <w:rFonts w:cs="Arial"/>
                <w:lang w:val="en-AU"/>
              </w:rPr>
              <w:t>II</w:t>
            </w:r>
          </w:p>
        </w:tc>
      </w:tr>
      <w:tr w:rsidR="00BC5087">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BC5087">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EE07A5" w:rsidP="00147424">
            <w:pPr>
              <w:pStyle w:val="NewNormal"/>
              <w:rPr>
                <w:rFonts w:cs="Arial"/>
                <w:lang w:val="en-AU"/>
              </w:rPr>
            </w:pPr>
            <w:r>
              <w:rPr>
                <w:rFonts w:cs="Arial"/>
                <w:lang w:val="en-AU"/>
              </w:rPr>
              <w:t>FLAMMABLE LIQUID, N.O.S. (SOLVENT NAPTHA)</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BC5087">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EE07A5" w:rsidP="00147424">
            <w:pPr>
              <w:pStyle w:val="NewNormal"/>
              <w:rPr>
                <w:rFonts w:cs="Arial"/>
                <w:lang w:val="en-AU"/>
              </w:rPr>
            </w:pPr>
            <w:r>
              <w:rPr>
                <w:rFonts w:cs="Arial"/>
                <w:lang w:val="en-AU"/>
              </w:rPr>
              <w:t>1993</w:t>
            </w:r>
          </w:p>
        </w:tc>
      </w:tr>
      <w:tr w:rsidR="00BC5087">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EE07A5" w:rsidP="00147424">
            <w:pPr>
              <w:pStyle w:val="NewNormal"/>
              <w:rPr>
                <w:rFonts w:cs="Arial"/>
                <w:lang w:val="en-AU"/>
              </w:rPr>
            </w:pPr>
            <w:r>
              <w:rPr>
                <w:rFonts w:cs="Arial"/>
                <w:lang w:val="en-AU"/>
              </w:rPr>
              <w:t>3</w:t>
            </w:r>
          </w:p>
        </w:tc>
      </w:tr>
      <w:tr w:rsidR="00BC5087">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EE07A5" w:rsidP="00147424">
            <w:pPr>
              <w:pStyle w:val="NewNormal"/>
              <w:rPr>
                <w:rFonts w:cs="Arial"/>
                <w:lang w:val="en-AU"/>
              </w:rPr>
            </w:pPr>
            <w:r>
              <w:rPr>
                <w:rFonts w:cs="Arial"/>
                <w:lang w:val="en-AU"/>
              </w:rPr>
              <w:t>II</w:t>
            </w:r>
          </w:p>
        </w:tc>
      </w:tr>
      <w:tr w:rsidR="00BC5087">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BC5087">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EE07A5" w:rsidP="00147424">
            <w:pPr>
              <w:pStyle w:val="NewNormal"/>
              <w:rPr>
                <w:rFonts w:cs="Arial"/>
                <w:lang w:val="en-GB"/>
              </w:rPr>
            </w:pPr>
            <w:r>
              <w:rPr>
                <w:rFonts w:cs="Arial"/>
                <w:lang w:val="en-AU"/>
              </w:rPr>
              <w:t>FLAMMABLE LIQUID, N.O.S. (SOLVENT NAPTHA)</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Organic solvents excluding halogenated solvents</w:t>
      </w:r>
    </w:p>
    <w:p w:rsidR="00C025A4" w:rsidRDefault="00C025A4" w:rsidP="00C025A4">
      <w:pPr>
        <w:pStyle w:val="NewNormal"/>
        <w:rPr>
          <w:rFonts w:cs="Arial"/>
          <w:lang w:val="en-AU"/>
        </w:rPr>
      </w:pPr>
    </w:p>
    <w:p w:rsidR="00C025A4" w:rsidRDefault="00C025A4" w:rsidP="00C025A4">
      <w:pPr>
        <w:pStyle w:val="NewNormal"/>
        <w:rPr>
          <w:rFonts w:cs="Arial"/>
          <w:lang w:val="en-AU"/>
        </w:rPr>
      </w:pPr>
      <w:r w:rsidRPr="007670A2">
        <w:rPr>
          <w:rFonts w:cs="Arial"/>
          <w:lang w:val="en-AU"/>
        </w:rPr>
        <w:t>International Convention for the Prevention of Pollution from Ships (MARPOL)</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Annex I - Oil</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rPr>
          <w:rFonts w:cs="Arial"/>
          <w:lang w:val="en-AU"/>
        </w:rPr>
      </w:pPr>
      <w:r w:rsidRPr="006F49A6">
        <w:rPr>
          <w:rFonts w:cs="Arial"/>
          <w:lang w:val="en-AU"/>
        </w:rPr>
        <w:t>•</w:t>
      </w:r>
      <w:r>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E964C2" w:rsidRDefault="00E964C2" w:rsidP="00B06937">
      <w:pPr>
        <w:pStyle w:val="NewNormal"/>
        <w:rPr>
          <w:rFonts w:cs="Arial"/>
          <w:b/>
          <w:lang w:val="en-AU"/>
        </w:rPr>
      </w:pPr>
    </w:p>
    <w:p w:rsidR="00037153" w:rsidRDefault="00413A46" w:rsidP="00B06937">
      <w:pPr>
        <w:pStyle w:val="NewNormal"/>
        <w:rPr>
          <w:rFonts w:cs="Arial"/>
          <w:lang w:val="en-AU"/>
        </w:rPr>
      </w:pPr>
      <w:r w:rsidRPr="00413A46">
        <w:rPr>
          <w:rFonts w:cs="Arial"/>
          <w:b/>
          <w:lang w:val="en-AU"/>
        </w:rPr>
        <w:t xml:space="preserve">HSNO Group Standard: </w:t>
      </w:r>
      <w:r>
        <w:rPr>
          <w:rFonts w:cs="Arial"/>
          <w:lang w:val="en-AU"/>
        </w:rPr>
        <w:t>HSR002650 - Solvents (Flammable) Group Standard 2006</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BC5087">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EE07A5"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6"/>
      <w:footerReference w:type="default" r:id="rId17"/>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5" w:rsidRDefault="00EE07A5" w:rsidP="00BC1EC3">
      <w:pPr>
        <w:spacing w:after="0" w:line="240" w:lineRule="auto"/>
      </w:pPr>
      <w:r>
        <w:separator/>
      </w:r>
    </w:p>
  </w:endnote>
  <w:endnote w:type="continuationSeparator" w:id="0">
    <w:p w:rsidR="00EE07A5" w:rsidRDefault="00EE07A5"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BC5087">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BURSON TYRESHINE ULTRA SIL.GLOSS UN1993 HC3YE C3/PGII</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P00215</w:t>
          </w:r>
        </w:p>
      </w:tc>
    </w:tr>
    <w:tr w:rsidR="00BC5087">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BC5087">
      <w:tc>
        <w:tcPr>
          <w:tcW w:w="4395" w:type="dxa"/>
          <w:gridSpan w:val="2"/>
          <w:tcMar>
            <w:top w:w="0" w:type="dxa"/>
            <w:left w:w="108" w:type="dxa"/>
            <w:bottom w:w="0" w:type="dxa"/>
            <w:right w:w="108" w:type="dxa"/>
          </w:tcMar>
          <w:hideMark/>
        </w:tcPr>
        <w:p w:rsidR="00831CBA" w:rsidRDefault="00831CBA" w:rsidP="009A1568">
          <w:pPr>
            <w:pStyle w:val="SubHeading"/>
          </w:pPr>
          <w:r>
            <w:t>Issued: 2017-03-20</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8D2FA8">
            <w:rPr>
              <w:noProof/>
            </w:rPr>
            <w:t>5</w:t>
          </w:r>
          <w:r>
            <w:rPr>
              <w:b w:val="0"/>
            </w:rPr>
            <w:fldChar w:fldCharType="end"/>
          </w:r>
          <w:r>
            <w:t xml:space="preserve"> of </w:t>
          </w:r>
          <w:r w:rsidR="008D2FA8">
            <w:fldChar w:fldCharType="begin"/>
          </w:r>
          <w:r w:rsidR="008D2FA8">
            <w:instrText xml:space="preserve"> NUMPAGES  \* Arabic  \* MERGEFORMAT </w:instrText>
          </w:r>
          <w:r w:rsidR="008D2FA8">
            <w:fldChar w:fldCharType="separate"/>
          </w:r>
          <w:r w:rsidR="008D2FA8">
            <w:rPr>
              <w:noProof/>
            </w:rPr>
            <w:t>6</w:t>
          </w:r>
          <w:r w:rsidR="008D2FA8">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5" w:rsidRDefault="00EE07A5" w:rsidP="00BC1EC3">
      <w:pPr>
        <w:spacing w:after="0" w:line="240" w:lineRule="auto"/>
      </w:pPr>
      <w:r>
        <w:separator/>
      </w:r>
    </w:p>
  </w:footnote>
  <w:footnote w:type="continuationSeparator" w:id="0">
    <w:p w:rsidR="00EE07A5" w:rsidRDefault="00EE07A5"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BC5087">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0F7C19"/>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87505"/>
    <w:rsid w:val="001909DD"/>
    <w:rsid w:val="00190BB9"/>
    <w:rsid w:val="00190C7F"/>
    <w:rsid w:val="00193A68"/>
    <w:rsid w:val="001974B2"/>
    <w:rsid w:val="001A496A"/>
    <w:rsid w:val="001A6900"/>
    <w:rsid w:val="001B08C3"/>
    <w:rsid w:val="001B4F17"/>
    <w:rsid w:val="001C0E23"/>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972F8"/>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2FA8"/>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4121"/>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0555"/>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087"/>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45CAC"/>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8A"/>
    <w:rsid w:val="00E63FED"/>
    <w:rsid w:val="00E64F34"/>
    <w:rsid w:val="00E70525"/>
    <w:rsid w:val="00E75AC0"/>
    <w:rsid w:val="00E76EB7"/>
    <w:rsid w:val="00E77CD5"/>
    <w:rsid w:val="00E80A27"/>
    <w:rsid w:val="00E83724"/>
    <w:rsid w:val="00E839EC"/>
    <w:rsid w:val="00E83C46"/>
    <w:rsid w:val="00E964C2"/>
    <w:rsid w:val="00EA286F"/>
    <w:rsid w:val="00EA3EEE"/>
    <w:rsid w:val="00EA5A18"/>
    <w:rsid w:val="00EA6377"/>
    <w:rsid w:val="00EB220B"/>
    <w:rsid w:val="00EB28A7"/>
    <w:rsid w:val="00EB4CB9"/>
    <w:rsid w:val="00EB54D2"/>
    <w:rsid w:val="00EB5E71"/>
    <w:rsid w:val="00EC1436"/>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image" Target="media/image5.x-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aus-ghs-pic_3">
    <odx:dataBinding xpath="/material/aus-pictograms/aus-pictogram[4]/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prevention-p-code_14">
    <odx:dataBinding xpath="/material/aus-precautionary-phrases-prevention/aus-precautionary-phrases-prevention[15]/statement.code" storeItemID="{A29FFE5D-89DD-4EAC-BCEF-2867E6BF0621}"/>
  </odx:xpath>
  <odx:xpath id="prevention-p-text_14">
    <odx:dataBinding xpath="/material/aus-precautionary-phrases-prevention/aus-precautionary-phrases-prevention[15]/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response-p-code_11">
    <odx:dataBinding xpath="/material/aus-precautionary-phrases-response/aus-precautionary-phrases-response[12]/statement.code" storeItemID="{A29FFE5D-89DD-4EAC-BCEF-2867E6BF0621}"/>
  </odx:xpath>
  <odx:xpath id="response-p-text_11">
    <odx:dataBinding xpath="/material/aus-precautionary-phrases-response/aus-precautionary-phrases-response[12]/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gulatory-marpol-material_0">
    <odx:dataBinding xpath="/material/regulatory-marpol/regulatory-marpol[1]"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772314F1-C27D-4BC3-86F4-081FA61092D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60</cp:revision>
  <dcterms:created xsi:type="dcterms:W3CDTF">2016-06-15T02:45:00Z</dcterms:created>
  <dcterms:modified xsi:type="dcterms:W3CDTF">2017-03-20T02:24:00Z</dcterms:modified>
</cp:coreProperties>
</file>